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5E3BA" w14:textId="62B96630" w:rsidR="006D735C" w:rsidRPr="006D735C" w:rsidRDefault="006D735C" w:rsidP="006D735C">
      <w:pPr>
        <w:widowControl w:val="0"/>
        <w:spacing w:after="0" w:line="360" w:lineRule="auto"/>
        <w:ind w:left="455" w:right="337" w:firstLine="455"/>
        <w:jc w:val="center"/>
        <w:rPr>
          <w:rFonts w:ascii="Times New Roman" w:eastAsia="Times New Roman" w:hAnsi="Times New Roman" w:cs="Times New Roman"/>
          <w:lang w:val="pt-PT"/>
        </w:rPr>
      </w:pPr>
      <w:r w:rsidRPr="006D735C">
        <w:rPr>
          <w:rFonts w:ascii="Times New Roman" w:eastAsia="Times New Roman" w:hAnsi="Times New Roman" w:cs="Times New Roman"/>
          <w:noProof/>
          <w:color w:val="000000"/>
          <w:sz w:val="20"/>
          <w:szCs w:val="20"/>
          <w:lang w:eastAsia="pt-BR"/>
        </w:rPr>
        <mc:AlternateContent>
          <mc:Choice Requires="wps">
            <w:drawing>
              <wp:anchor distT="0" distB="0" distL="114300" distR="114300" simplePos="0" relativeHeight="251659264" behindDoc="1" locked="0" layoutInCell="1" allowOverlap="1" wp14:anchorId="20870024" wp14:editId="1B64F6DC">
                <wp:simplePos x="0" y="0"/>
                <wp:positionH relativeFrom="margin">
                  <wp:posOffset>-222885</wp:posOffset>
                </wp:positionH>
                <wp:positionV relativeFrom="paragraph">
                  <wp:posOffset>83820</wp:posOffset>
                </wp:positionV>
                <wp:extent cx="5791200" cy="895350"/>
                <wp:effectExtent l="0" t="0" r="19050" b="19050"/>
                <wp:wrapTight wrapText="bothSides">
                  <wp:wrapPolygon edited="0">
                    <wp:start x="0" y="0"/>
                    <wp:lineTo x="0" y="21600"/>
                    <wp:lineTo x="21600" y="21600"/>
                    <wp:lineTo x="21600" y="0"/>
                    <wp:lineTo x="0" y="0"/>
                  </wp:wrapPolygon>
                </wp:wrapTight>
                <wp:docPr id="1" name="Forma livre 2"/>
                <wp:cNvGraphicFramePr/>
                <a:graphic xmlns:a="http://schemas.openxmlformats.org/drawingml/2006/main">
                  <a:graphicData uri="http://schemas.microsoft.com/office/word/2010/wordprocessingShape">
                    <wps:wsp>
                      <wps:cNvSpPr/>
                      <wps:spPr>
                        <a:xfrm>
                          <a:off x="0" y="0"/>
                          <a:ext cx="5791200" cy="895350"/>
                        </a:xfrm>
                        <a:custGeom>
                          <a:avLst/>
                          <a:gdLst>
                            <a:gd name="A1" fmla="val -11796480"/>
                            <a:gd name="A2" fmla="val 0"/>
                            <a:gd name="A3" fmla="val 5400"/>
                            <a:gd name="txL" fmla="*/ 0 w 5798185"/>
                            <a:gd name="txT" fmla="*/ 0 h 788670"/>
                            <a:gd name="txR" fmla="*/ 5798185 w 5798185"/>
                            <a:gd name="txB" fmla="*/ 788670 h 788670"/>
                          </a:gdLst>
                          <a:ahLst/>
                          <a:cxnLst>
                            <a:cxn ang="0">
                              <a:pos x="0" y="0"/>
                            </a:cxn>
                            <a:cxn ang="0">
                              <a:pos x="0" y="990674"/>
                            </a:cxn>
                            <a:cxn ang="0">
                              <a:pos x="5817251" y="990674"/>
                            </a:cxn>
                            <a:cxn ang="0">
                              <a:pos x="5817251" y="0"/>
                            </a:cxn>
                            <a:cxn ang="0">
                              <a:pos x="0" y="0"/>
                            </a:cxn>
                          </a:cxnLst>
                          <a:rect l="txL" t="txT" r="txR" b="txB"/>
                          <a:pathLst>
                            <a:path w="5798185" h="788670">
                              <a:moveTo>
                                <a:pt x="0" y="0"/>
                              </a:moveTo>
                              <a:lnTo>
                                <a:pt x="0" y="788670"/>
                              </a:lnTo>
                              <a:lnTo>
                                <a:pt x="5798185" y="788670"/>
                              </a:lnTo>
                              <a:lnTo>
                                <a:pt x="5798185" y="0"/>
                              </a:lnTo>
                              <a:lnTo>
                                <a:pt x="0" y="0"/>
                              </a:lnTo>
                              <a:close/>
                            </a:path>
                          </a:pathLst>
                        </a:custGeom>
                        <a:ln/>
                      </wps:spPr>
                      <wps:style>
                        <a:lnRef idx="2">
                          <a:schemeClr val="dk1"/>
                        </a:lnRef>
                        <a:fillRef idx="1">
                          <a:schemeClr val="lt1"/>
                        </a:fillRef>
                        <a:effectRef idx="0">
                          <a:schemeClr val="dk1"/>
                        </a:effectRef>
                        <a:fontRef idx="minor">
                          <a:schemeClr val="dk1"/>
                        </a:fontRef>
                      </wps:style>
                      <wps:txbx>
                        <w:txbxContent>
                          <w:p w14:paraId="5EF67159" w14:textId="1EC68341" w:rsidR="006D735C" w:rsidRPr="0089649C" w:rsidRDefault="006D735C" w:rsidP="006D735C">
                            <w:pPr>
                              <w:spacing w:line="360" w:lineRule="auto"/>
                              <w:ind w:left="455" w:right="337" w:firstLine="455"/>
                              <w:jc w:val="center"/>
                            </w:pPr>
                            <w:r w:rsidRPr="006D735C">
                              <w:rPr>
                                <w:rFonts w:ascii="Times New Roman" w:eastAsia="Times New Roman" w:hAnsi="Times New Roman" w:cs="Times New Roman"/>
                                <w:b/>
                                <w:color w:val="000000"/>
                                <w:lang w:val="pt-PT"/>
                              </w:rPr>
                              <w:t>ATA Nº 0</w:t>
                            </w:r>
                            <w:r w:rsidR="00E303D7">
                              <w:rPr>
                                <w:rFonts w:ascii="Times New Roman" w:eastAsia="Times New Roman" w:hAnsi="Times New Roman" w:cs="Times New Roman"/>
                                <w:b/>
                                <w:color w:val="000000"/>
                                <w:lang w:val="pt-PT"/>
                              </w:rPr>
                              <w:t>10</w:t>
                            </w:r>
                            <w:r w:rsidRPr="006D735C">
                              <w:rPr>
                                <w:rFonts w:ascii="Times New Roman" w:eastAsia="Times New Roman" w:hAnsi="Times New Roman" w:cs="Times New Roman"/>
                                <w:b/>
                                <w:color w:val="000000"/>
                                <w:lang w:val="pt-PT"/>
                              </w:rPr>
                              <w:t>/202</w:t>
                            </w:r>
                            <w:r w:rsidR="00C639DD">
                              <w:rPr>
                                <w:rFonts w:ascii="Times New Roman" w:eastAsia="Times New Roman" w:hAnsi="Times New Roman" w:cs="Times New Roman"/>
                                <w:b/>
                                <w:color w:val="000000"/>
                              </w:rPr>
                              <w:t>5</w:t>
                            </w:r>
                            <w:r w:rsidRPr="006D735C">
                              <w:rPr>
                                <w:rFonts w:ascii="Times New Roman" w:eastAsia="Times New Roman" w:hAnsi="Times New Roman" w:cs="Times New Roman"/>
                                <w:b/>
                                <w:color w:val="000000"/>
                                <w:lang w:val="pt-PT"/>
                              </w:rPr>
                              <w:t xml:space="preserve"> DA REUNIÃO ORDINÁRIA DO CONSELHO MUNICIPAL DOS DIREITOS DA CRIANÇA E DO ADOLESCENTE DO MUNICÍPIO DE SÃO MATEUS – COMDISAM</w:t>
                            </w:r>
                            <w:r w:rsidR="00D90499">
                              <w:rPr>
                                <w:rFonts w:ascii="Times New Roman" w:eastAsia="Times New Roman" w:hAnsi="Times New Roman" w:cs="Times New Roman"/>
                                <w:b/>
                                <w:color w:val="000000"/>
                                <w:lang w:val="pt-PT"/>
                              </w:rPr>
                              <w:t>.</w:t>
                            </w:r>
                          </w:p>
                        </w:txbxContent>
                      </wps:txbx>
                      <wps:bodyPr wrap="square" lIns="88900" tIns="38100" rIns="88900" bIns="381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870024" id="Forma livre 2" o:spid="_x0000_s1026" style="position:absolute;left:0;text-align:left;margin-left:-17.55pt;margin-top:6.6pt;width:456pt;height: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798185,7886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" adj="-11796480,,5400" path="m,l,788670r5798185,l5798185,,,xe" fillcolor="white [3201]" strokecolor="black [3200]" strokeweight="1pt">
                <v:stroke joinstyle="miter"/>
                <v:formulas/>
                <v:path arrowok="t" o:connecttype="custom" o:connectlocs="0,0;0,990674;5817251,990674;5817251,0;0,0" o:connectangles="0,0,0,0,0" textboxrect="0,0,5798185,788670"/>
                <v:textbox inset="7pt,3pt,7pt,3pt">
                  <w:txbxContent>
                    <w:p w14:paraId="5EF67159" w14:textId="1EC68341" w:rsidR="006D735C" w:rsidRPr="0089649C" w:rsidRDefault="006D735C" w:rsidP="006D735C">
                      <w:pPr>
                        <w:spacing w:line="360" w:lineRule="auto"/>
                        <w:ind w:left="455" w:right="337" w:firstLine="455"/>
                        <w:jc w:val="center"/>
                      </w:pPr>
                      <w:r w:rsidRPr="006D735C">
                        <w:rPr>
                          <w:rFonts w:ascii="Times New Roman" w:eastAsia="Times New Roman" w:hAnsi="Times New Roman" w:cs="Times New Roman"/>
                          <w:b/>
                          <w:color w:val="000000"/>
                          <w:lang w:val="pt-PT"/>
                        </w:rPr>
                        <w:t>ATA Nº 0</w:t>
                      </w:r>
                      <w:r w:rsidR="00E303D7">
                        <w:rPr>
                          <w:rFonts w:ascii="Times New Roman" w:eastAsia="Times New Roman" w:hAnsi="Times New Roman" w:cs="Times New Roman"/>
                          <w:b/>
                          <w:color w:val="000000"/>
                          <w:lang w:val="pt-PT"/>
                        </w:rPr>
                        <w:t>10</w:t>
                      </w:r>
                      <w:r w:rsidRPr="006D735C">
                        <w:rPr>
                          <w:rFonts w:ascii="Times New Roman" w:eastAsia="Times New Roman" w:hAnsi="Times New Roman" w:cs="Times New Roman"/>
                          <w:b/>
                          <w:color w:val="000000"/>
                          <w:lang w:val="pt-PT"/>
                        </w:rPr>
                        <w:t>/202</w:t>
                      </w:r>
                      <w:r w:rsidR="00C639DD">
                        <w:rPr>
                          <w:rFonts w:ascii="Times New Roman" w:eastAsia="Times New Roman" w:hAnsi="Times New Roman" w:cs="Times New Roman"/>
                          <w:b/>
                          <w:color w:val="000000"/>
                        </w:rPr>
                        <w:t>5</w:t>
                      </w:r>
                      <w:r w:rsidRPr="006D735C">
                        <w:rPr>
                          <w:rFonts w:ascii="Times New Roman" w:eastAsia="Times New Roman" w:hAnsi="Times New Roman" w:cs="Times New Roman"/>
                          <w:b/>
                          <w:color w:val="000000"/>
                          <w:lang w:val="pt-PT"/>
                        </w:rPr>
                        <w:t xml:space="preserve"> DA REUNIÃO ORDINÁRIA DO CONSELHO MUNICIPAL DOS DIREITOS DA CRIANÇA E DO ADOLESCENTE DO MUNICÍPIO DE SÃO MATEUS – COMDISAM</w:t>
                      </w:r>
                      <w:r w:rsidR="00D90499">
                        <w:rPr>
                          <w:rFonts w:ascii="Times New Roman" w:eastAsia="Times New Roman" w:hAnsi="Times New Roman" w:cs="Times New Roman"/>
                          <w:b/>
                          <w:color w:val="000000"/>
                          <w:lang w:val="pt-PT"/>
                        </w:rPr>
                        <w:t>.</w:t>
                      </w:r>
                    </w:p>
                  </w:txbxContent>
                </v:textbox>
                <w10:wrap type="tight" anchorx="margin"/>
              </v:shape>
            </w:pict>
          </mc:Fallback>
        </mc:AlternateContent>
      </w:r>
    </w:p>
    <w:p w14:paraId="0DCC0A2B" w14:textId="17B840B7" w:rsidR="006D7B03" w:rsidRPr="00CA74C5" w:rsidRDefault="00C639DD" w:rsidP="00CA74C5">
      <w:pPr>
        <w:spacing w:line="360" w:lineRule="auto"/>
        <w:ind w:firstLine="708"/>
        <w:jc w:val="both"/>
        <w:rPr>
          <w:rFonts w:ascii="Times New Roman" w:eastAsia="Times New Roman" w:hAnsi="Times New Roman" w:cs="Times New Roman"/>
          <w:bCs/>
          <w:color w:val="000000"/>
          <w:sz w:val="24"/>
          <w:szCs w:val="24"/>
          <w:lang w:val="pt-PT"/>
        </w:rPr>
      </w:pPr>
      <w:r w:rsidRPr="00A9354E">
        <w:rPr>
          <w:rFonts w:ascii="Times New Roman" w:eastAsia="Times New Roman" w:hAnsi="Times New Roman" w:cs="Times New Roman"/>
          <w:sz w:val="24"/>
          <w:szCs w:val="24"/>
          <w:lang w:val="pt-PT"/>
        </w:rPr>
        <w:t>Ao</w:t>
      </w:r>
      <w:r w:rsidR="002C579B" w:rsidRPr="00A9354E">
        <w:rPr>
          <w:rFonts w:ascii="Times New Roman" w:eastAsia="Times New Roman" w:hAnsi="Times New Roman" w:cs="Times New Roman"/>
          <w:sz w:val="24"/>
          <w:szCs w:val="24"/>
          <w:lang w:val="pt-PT"/>
        </w:rPr>
        <w:t>s</w:t>
      </w:r>
      <w:r w:rsidR="00E303D7">
        <w:rPr>
          <w:rFonts w:ascii="Times New Roman" w:eastAsia="Times New Roman" w:hAnsi="Times New Roman" w:cs="Times New Roman"/>
          <w:sz w:val="24"/>
          <w:szCs w:val="24"/>
          <w:lang w:val="pt-PT"/>
        </w:rPr>
        <w:t xml:space="preserve"> sete dias</w:t>
      </w:r>
      <w:r w:rsidR="002C579B" w:rsidRPr="00A9354E">
        <w:rPr>
          <w:rFonts w:ascii="Times New Roman" w:eastAsia="Times New Roman" w:hAnsi="Times New Roman" w:cs="Times New Roman"/>
          <w:sz w:val="24"/>
          <w:szCs w:val="24"/>
          <w:lang w:val="pt-PT"/>
        </w:rPr>
        <w:t xml:space="preserve"> do mês de </w:t>
      </w:r>
      <w:r w:rsidR="00E303D7">
        <w:rPr>
          <w:rFonts w:ascii="Times New Roman" w:eastAsia="Times New Roman" w:hAnsi="Times New Roman" w:cs="Times New Roman"/>
          <w:sz w:val="24"/>
          <w:szCs w:val="24"/>
          <w:lang w:val="pt-PT"/>
        </w:rPr>
        <w:t>agosto</w:t>
      </w:r>
      <w:r w:rsidR="008A1324" w:rsidRPr="00A9354E">
        <w:rPr>
          <w:rFonts w:ascii="Times New Roman" w:eastAsia="Times New Roman" w:hAnsi="Times New Roman" w:cs="Times New Roman"/>
          <w:sz w:val="24"/>
          <w:szCs w:val="24"/>
          <w:lang w:val="pt-PT"/>
        </w:rPr>
        <w:t xml:space="preserve"> de</w:t>
      </w:r>
      <w:r w:rsidR="008F401D" w:rsidRPr="00A9354E">
        <w:rPr>
          <w:rFonts w:ascii="Times New Roman" w:eastAsia="Times New Roman" w:hAnsi="Times New Roman" w:cs="Times New Roman"/>
          <w:sz w:val="24"/>
          <w:szCs w:val="24"/>
          <w:lang w:val="pt-PT"/>
        </w:rPr>
        <w:t xml:space="preserve"> dois mil e vinte e cinco</w:t>
      </w:r>
      <w:r w:rsidR="008F401D" w:rsidRPr="00A9354E">
        <w:rPr>
          <w:rFonts w:ascii="Times New Roman" w:eastAsia="Times New Roman" w:hAnsi="Times New Roman" w:cs="Times New Roman"/>
          <w:sz w:val="24"/>
          <w:szCs w:val="24"/>
        </w:rPr>
        <w:t>,</w:t>
      </w:r>
      <w:r w:rsidR="008F401D" w:rsidRPr="00A9354E">
        <w:rPr>
          <w:rFonts w:ascii="Times New Roman" w:eastAsia="Times New Roman" w:hAnsi="Times New Roman" w:cs="Times New Roman"/>
          <w:sz w:val="24"/>
          <w:szCs w:val="24"/>
          <w:lang w:val="pt-PT"/>
        </w:rPr>
        <w:t xml:space="preserve"> às quatorze horas, em </w:t>
      </w:r>
      <w:r w:rsidR="00E303D7">
        <w:rPr>
          <w:rFonts w:ascii="Times New Roman" w:eastAsia="Times New Roman" w:hAnsi="Times New Roman" w:cs="Times New Roman"/>
          <w:sz w:val="24"/>
          <w:szCs w:val="24"/>
          <w:lang w:val="pt-PT"/>
        </w:rPr>
        <w:t xml:space="preserve">reunião presencial na Sede da Secretaria Municipal de Assistência Social, </w:t>
      </w:r>
      <w:r w:rsidR="008F401D" w:rsidRPr="00A9354E">
        <w:rPr>
          <w:rFonts w:ascii="Times New Roman" w:eastAsia="Times New Roman" w:hAnsi="Times New Roman" w:cs="Times New Roman"/>
          <w:sz w:val="24"/>
          <w:szCs w:val="24"/>
          <w:lang w:val="pt-PT"/>
        </w:rPr>
        <w:t>reuniram-se os conselheiros</w:t>
      </w:r>
      <w:r w:rsidRPr="00A9354E">
        <w:rPr>
          <w:rFonts w:ascii="Times New Roman" w:eastAsia="Times New Roman" w:hAnsi="Times New Roman" w:cs="Times New Roman"/>
          <w:sz w:val="24"/>
          <w:szCs w:val="24"/>
          <w:lang w:val="pt-PT"/>
        </w:rPr>
        <w:t xml:space="preserve">, do Conselho Municipal dos Direitos da Criança e do Adolescente. </w:t>
      </w:r>
      <w:r w:rsidR="008F401D" w:rsidRPr="00A9354E">
        <w:rPr>
          <w:rFonts w:ascii="Times New Roman" w:eastAsia="Times New Roman" w:hAnsi="Times New Roman" w:cs="Times New Roman"/>
          <w:b/>
          <w:sz w:val="24"/>
          <w:szCs w:val="24"/>
          <w:lang w:val="pt-PT"/>
        </w:rPr>
        <w:t>Representantes dos Órgãos Governamentais</w:t>
      </w:r>
      <w:r w:rsidR="008F401D" w:rsidRPr="00A9354E">
        <w:rPr>
          <w:rFonts w:ascii="Times New Roman" w:eastAsia="Times New Roman" w:hAnsi="Times New Roman" w:cs="Times New Roman"/>
          <w:b/>
          <w:color w:val="000000"/>
          <w:sz w:val="24"/>
          <w:szCs w:val="24"/>
          <w:lang w:val="pt-PT"/>
        </w:rPr>
        <w:t>:</w:t>
      </w:r>
      <w:r w:rsidR="00E303D7">
        <w:rPr>
          <w:rFonts w:ascii="Times New Roman" w:eastAsia="Times New Roman" w:hAnsi="Times New Roman" w:cs="Times New Roman"/>
          <w:b/>
          <w:color w:val="000000"/>
          <w:sz w:val="24"/>
          <w:szCs w:val="24"/>
          <w:lang w:val="pt-PT"/>
        </w:rPr>
        <w:t xml:space="preserve"> </w:t>
      </w:r>
      <w:r w:rsidR="00E303D7" w:rsidRPr="00E303D7">
        <w:rPr>
          <w:rFonts w:ascii="Times New Roman" w:eastAsia="Times New Roman" w:hAnsi="Times New Roman" w:cs="Times New Roman"/>
          <w:bCs/>
          <w:color w:val="000000"/>
          <w:sz w:val="24"/>
          <w:szCs w:val="24"/>
          <w:lang w:val="pt-PT"/>
        </w:rPr>
        <w:t>R</w:t>
      </w:r>
      <w:r w:rsidR="008723FA" w:rsidRPr="00A9354E">
        <w:rPr>
          <w:rFonts w:ascii="Times New Roman" w:eastAsia="Times New Roman" w:hAnsi="Times New Roman" w:cs="Times New Roman"/>
          <w:bCs/>
          <w:color w:val="000000"/>
          <w:sz w:val="24"/>
          <w:szCs w:val="24"/>
          <w:lang w:val="pt-PT"/>
        </w:rPr>
        <w:t>epresentante da Secretaria Municipal de Educação a Sra. Elivânia Rodrigues da Silva – titular</w:t>
      </w:r>
      <w:r w:rsidR="00EF5CBC" w:rsidRPr="00A9354E">
        <w:rPr>
          <w:rFonts w:ascii="Times New Roman" w:eastAsia="Times New Roman" w:hAnsi="Times New Roman" w:cs="Times New Roman"/>
          <w:bCs/>
          <w:color w:val="000000"/>
          <w:sz w:val="24"/>
          <w:szCs w:val="24"/>
          <w:lang w:val="pt-PT"/>
        </w:rPr>
        <w:t>,</w:t>
      </w:r>
      <w:r w:rsidR="008A1324" w:rsidRPr="00A9354E">
        <w:rPr>
          <w:rFonts w:ascii="Times New Roman" w:eastAsia="Times New Roman" w:hAnsi="Times New Roman" w:cs="Times New Roman"/>
          <w:bCs/>
          <w:color w:val="000000"/>
          <w:sz w:val="24"/>
          <w:szCs w:val="24"/>
          <w:lang w:val="pt-PT"/>
        </w:rPr>
        <w:t xml:space="preserve"> representante da Secretaria Municipal de Saúde a Sra. Angela Maria F. Vieira</w:t>
      </w:r>
      <w:r w:rsidR="00EF5CBC" w:rsidRPr="00A9354E">
        <w:rPr>
          <w:rFonts w:ascii="Times New Roman" w:eastAsia="Times New Roman" w:hAnsi="Times New Roman" w:cs="Times New Roman"/>
          <w:bCs/>
          <w:color w:val="000000"/>
          <w:sz w:val="24"/>
          <w:szCs w:val="24"/>
          <w:lang w:val="pt-PT"/>
        </w:rPr>
        <w:t xml:space="preserve">, representante da Secretaria Municipal </w:t>
      </w:r>
      <w:r w:rsidR="00A9354E">
        <w:rPr>
          <w:rFonts w:ascii="Times New Roman" w:eastAsia="Times New Roman" w:hAnsi="Times New Roman" w:cs="Times New Roman"/>
          <w:bCs/>
          <w:color w:val="000000"/>
          <w:sz w:val="24"/>
          <w:szCs w:val="24"/>
          <w:lang w:val="pt-PT"/>
        </w:rPr>
        <w:t xml:space="preserve">de Agricultura a Sra. </w:t>
      </w:r>
      <w:r w:rsidR="00A9354E" w:rsidRPr="00A9354E">
        <w:rPr>
          <w:rFonts w:ascii="Times New Roman" w:eastAsia="Times New Roman" w:hAnsi="Times New Roman" w:cs="Times New Roman"/>
          <w:bCs/>
          <w:color w:val="000000"/>
          <w:sz w:val="24"/>
          <w:szCs w:val="24"/>
          <w:lang w:val="pt-PT"/>
        </w:rPr>
        <w:t>Poliany Silva dos Santo</w:t>
      </w:r>
      <w:r w:rsidR="00E303D7">
        <w:rPr>
          <w:rFonts w:ascii="Times New Roman" w:eastAsia="Times New Roman" w:hAnsi="Times New Roman" w:cs="Times New Roman"/>
          <w:bCs/>
          <w:color w:val="000000"/>
          <w:sz w:val="24"/>
          <w:szCs w:val="24"/>
          <w:lang w:val="pt-PT"/>
        </w:rPr>
        <w:t>s</w:t>
      </w:r>
      <w:r w:rsidR="00602826">
        <w:rPr>
          <w:rFonts w:ascii="Times New Roman" w:eastAsia="Times New Roman" w:hAnsi="Times New Roman" w:cs="Times New Roman"/>
          <w:bCs/>
          <w:color w:val="000000"/>
          <w:sz w:val="24"/>
          <w:szCs w:val="24"/>
          <w:lang w:val="pt-PT"/>
        </w:rPr>
        <w:t xml:space="preserve">. </w:t>
      </w:r>
      <w:r w:rsidR="008723FA" w:rsidRPr="00A9354E">
        <w:rPr>
          <w:rFonts w:ascii="Times New Roman" w:eastAsia="Times New Roman" w:hAnsi="Times New Roman" w:cs="Times New Roman"/>
          <w:b/>
          <w:sz w:val="24"/>
          <w:szCs w:val="24"/>
          <w:lang w:val="pt-PT"/>
        </w:rPr>
        <w:t>Representantes de Organizações da Sociedade Civil – OSC:</w:t>
      </w:r>
      <w:r w:rsidR="008723FA" w:rsidRPr="00A9354E">
        <w:rPr>
          <w:rFonts w:ascii="Times New Roman" w:eastAsia="Times New Roman" w:hAnsi="Times New Roman" w:cs="Times New Roman"/>
          <w:sz w:val="24"/>
          <w:szCs w:val="24"/>
          <w:lang w:val="pt-PT"/>
        </w:rPr>
        <w:t xml:space="preserve"> representante da Associação de Moradores Nova Esperança, o Sr. Fabio Frigerio – Titular; representante do Instituto Abequar a Sra. </w:t>
      </w:r>
      <w:r w:rsidR="00B95E8D" w:rsidRPr="00A9354E">
        <w:rPr>
          <w:rFonts w:ascii="Times New Roman" w:eastAsia="Times New Roman" w:hAnsi="Times New Roman" w:cs="Times New Roman"/>
          <w:sz w:val="24"/>
          <w:szCs w:val="24"/>
          <w:lang w:val="pt-PT"/>
        </w:rPr>
        <w:t>Vanusa Gonçalves Ribeiro – titular, representante da Cáritas Diocesana de São Mateus a Sra.</w:t>
      </w:r>
      <w:r w:rsidR="00E303D7">
        <w:rPr>
          <w:rFonts w:ascii="Times New Roman" w:eastAsia="Times New Roman" w:hAnsi="Times New Roman" w:cs="Times New Roman"/>
          <w:sz w:val="24"/>
          <w:szCs w:val="24"/>
          <w:lang w:val="pt-PT"/>
        </w:rPr>
        <w:t xml:space="preserve"> Catiucia Estevão Grillo - titular</w:t>
      </w:r>
      <w:r w:rsidR="008A1324" w:rsidRPr="00A9354E">
        <w:rPr>
          <w:rFonts w:ascii="Times New Roman" w:eastAsia="Times New Roman" w:hAnsi="Times New Roman" w:cs="Times New Roman"/>
          <w:sz w:val="24"/>
          <w:szCs w:val="24"/>
          <w:lang w:val="pt-PT"/>
        </w:rPr>
        <w:t xml:space="preserve">, </w:t>
      </w:r>
      <w:r w:rsidR="00B95E8D" w:rsidRPr="00A9354E">
        <w:rPr>
          <w:rFonts w:ascii="Times New Roman" w:eastAsia="Times New Roman" w:hAnsi="Times New Roman" w:cs="Times New Roman"/>
          <w:sz w:val="24"/>
          <w:szCs w:val="24"/>
          <w:lang w:val="pt-PT"/>
        </w:rPr>
        <w:t>representante do Centro Cultural Áraça a Sra. Tatiana Anjos da Silva</w:t>
      </w:r>
      <w:r w:rsidR="008B682B" w:rsidRPr="00A9354E">
        <w:rPr>
          <w:rFonts w:ascii="Times New Roman" w:eastAsia="Times New Roman" w:hAnsi="Times New Roman" w:cs="Times New Roman"/>
          <w:sz w:val="24"/>
          <w:szCs w:val="24"/>
          <w:lang w:val="pt-PT"/>
        </w:rPr>
        <w:t xml:space="preserve">, </w:t>
      </w:r>
      <w:r w:rsidR="0001323A" w:rsidRPr="00A9354E">
        <w:rPr>
          <w:rFonts w:ascii="Times New Roman" w:eastAsia="Times New Roman" w:hAnsi="Times New Roman" w:cs="Times New Roman"/>
          <w:sz w:val="24"/>
          <w:szCs w:val="24"/>
          <w:lang w:val="pt-PT"/>
        </w:rPr>
        <w:t>representante do Reconstruir a Vida a Sra. Thayanne Gaia Marinho</w:t>
      </w:r>
      <w:r w:rsidR="008B682B" w:rsidRPr="00A9354E">
        <w:rPr>
          <w:rFonts w:ascii="Times New Roman" w:eastAsia="Times New Roman" w:hAnsi="Times New Roman" w:cs="Times New Roman"/>
          <w:sz w:val="24"/>
          <w:szCs w:val="24"/>
          <w:lang w:val="pt-PT"/>
        </w:rPr>
        <w:t xml:space="preserve"> – titular</w:t>
      </w:r>
      <w:r w:rsidR="0001323A" w:rsidRPr="00A9354E">
        <w:rPr>
          <w:rFonts w:ascii="Times New Roman" w:eastAsia="Times New Roman" w:hAnsi="Times New Roman" w:cs="Times New Roman"/>
          <w:sz w:val="24"/>
          <w:szCs w:val="24"/>
          <w:lang w:val="pt-PT"/>
        </w:rPr>
        <w:t xml:space="preserve">, </w:t>
      </w:r>
      <w:r w:rsidR="008A1324" w:rsidRPr="00A9354E">
        <w:rPr>
          <w:rFonts w:ascii="Times New Roman" w:eastAsia="Times New Roman" w:hAnsi="Times New Roman" w:cs="Times New Roman"/>
          <w:sz w:val="24"/>
          <w:szCs w:val="24"/>
          <w:lang w:val="pt-PT"/>
        </w:rPr>
        <w:t>representante do Salesianos, a Sra. Lydia Helena R</w:t>
      </w:r>
      <w:bookmarkStart w:id="0" w:name="_GoBack"/>
      <w:bookmarkEnd w:id="0"/>
      <w:r w:rsidR="008A1324" w:rsidRPr="00A9354E">
        <w:rPr>
          <w:rFonts w:ascii="Times New Roman" w:eastAsia="Times New Roman" w:hAnsi="Times New Roman" w:cs="Times New Roman"/>
          <w:sz w:val="24"/>
          <w:szCs w:val="24"/>
          <w:lang w:val="pt-PT"/>
        </w:rPr>
        <w:t>. Jorge – titular</w:t>
      </w:r>
      <w:r w:rsidR="00602826">
        <w:rPr>
          <w:rFonts w:ascii="Times New Roman" w:eastAsia="Times New Roman" w:hAnsi="Times New Roman" w:cs="Times New Roman"/>
          <w:sz w:val="24"/>
          <w:szCs w:val="24"/>
          <w:lang w:val="pt-PT"/>
        </w:rPr>
        <w:t xml:space="preserve">, representando a APAE, a Sra. Bernadete de Paula Carlott. </w:t>
      </w:r>
      <w:r w:rsidR="00E303D7">
        <w:rPr>
          <w:rFonts w:ascii="Times New Roman" w:eastAsia="Times New Roman" w:hAnsi="Times New Roman" w:cs="Times New Roman"/>
          <w:sz w:val="24"/>
          <w:szCs w:val="24"/>
          <w:lang w:val="pt-PT"/>
        </w:rPr>
        <w:t>Estava presente também</w:t>
      </w:r>
      <w:r w:rsidR="008A1324" w:rsidRPr="00A9354E">
        <w:rPr>
          <w:rFonts w:ascii="Times New Roman" w:eastAsia="Times New Roman" w:hAnsi="Times New Roman" w:cs="Times New Roman"/>
          <w:sz w:val="24"/>
          <w:szCs w:val="24"/>
          <w:lang w:val="pt-PT"/>
        </w:rPr>
        <w:t xml:space="preserve"> a</w:t>
      </w:r>
      <w:r w:rsidR="0001323A" w:rsidRPr="00A9354E">
        <w:rPr>
          <w:rFonts w:ascii="Times New Roman" w:eastAsia="Times New Roman" w:hAnsi="Times New Roman" w:cs="Times New Roman"/>
          <w:sz w:val="24"/>
          <w:szCs w:val="24"/>
          <w:lang w:val="pt-PT"/>
        </w:rPr>
        <w:t xml:space="preserve"> Sra. </w:t>
      </w:r>
      <w:r w:rsidR="00372C14" w:rsidRPr="00A9354E">
        <w:rPr>
          <w:rFonts w:ascii="Times New Roman" w:eastAsia="Times New Roman" w:hAnsi="Times New Roman" w:cs="Times New Roman"/>
          <w:sz w:val="24"/>
          <w:szCs w:val="24"/>
          <w:lang w:val="pt-PT"/>
        </w:rPr>
        <w:t>Indihane Terra Caitano, Secretária Executiva dos Conselhos.</w:t>
      </w:r>
      <w:r w:rsidR="00372C14" w:rsidRPr="00436B77">
        <w:rPr>
          <w:rFonts w:ascii="Times New Roman" w:eastAsia="Times New Roman" w:hAnsi="Times New Roman" w:cs="Times New Roman"/>
          <w:sz w:val="24"/>
          <w:szCs w:val="24"/>
          <w:lang w:val="pt-PT"/>
        </w:rPr>
        <w:t xml:space="preserve"> </w:t>
      </w:r>
      <w:r w:rsidR="00E303D7">
        <w:rPr>
          <w:rFonts w:ascii="Times New Roman" w:eastAsia="Times New Roman" w:hAnsi="Times New Roman" w:cs="Times New Roman"/>
          <w:sz w:val="24"/>
          <w:szCs w:val="24"/>
          <w:lang w:val="pt-PT"/>
        </w:rPr>
        <w:t xml:space="preserve">Conforme convocação de nº 007.2025 seguem as pautas deliberadas: </w:t>
      </w:r>
      <w:r w:rsidR="004C62B6" w:rsidRPr="00E17581">
        <w:rPr>
          <w:rFonts w:ascii="Times New Roman" w:eastAsia="Times New Roman" w:hAnsi="Times New Roman" w:cs="Times New Roman"/>
          <w:b/>
          <w:bCs/>
          <w:sz w:val="24"/>
          <w:szCs w:val="24"/>
          <w:lang w:val="pt-PT"/>
        </w:rPr>
        <w:t>Pauta 01: Visita as unidades de acolhimento; Pauta 02: Guia da Escuta Especializada (convite); Pauta 03: Contratação da empresa para diagnóstico e plano da 1º Infância; Pauta 04: Síntese do projeto do FIA deliberado via WhatsApp; Assuntos Gerais. Destaco que, por uma falha, esqueci de incluir na convocação a pauta que delibera a cerca da alteração da lei de nº 1.424/20</w:t>
      </w:r>
      <w:r w:rsidR="00D72B78">
        <w:rPr>
          <w:rFonts w:ascii="Times New Roman" w:eastAsia="Times New Roman" w:hAnsi="Times New Roman" w:cs="Times New Roman"/>
          <w:b/>
          <w:bCs/>
          <w:sz w:val="24"/>
          <w:szCs w:val="24"/>
          <w:lang w:val="pt-PT"/>
        </w:rPr>
        <w:t>1</w:t>
      </w:r>
      <w:r w:rsidR="004C62B6" w:rsidRPr="00E17581">
        <w:rPr>
          <w:rFonts w:ascii="Times New Roman" w:eastAsia="Times New Roman" w:hAnsi="Times New Roman" w:cs="Times New Roman"/>
          <w:b/>
          <w:bCs/>
          <w:sz w:val="24"/>
          <w:szCs w:val="24"/>
          <w:lang w:val="pt-PT"/>
        </w:rPr>
        <w:t>4. Porém os conselheiros concordaram que a mesma fosse debatida junto a plenária.</w:t>
      </w:r>
      <w:r w:rsidR="00A5353D">
        <w:rPr>
          <w:rFonts w:ascii="Times New Roman" w:eastAsia="Times New Roman" w:hAnsi="Times New Roman" w:cs="Times New Roman"/>
          <w:sz w:val="24"/>
          <w:szCs w:val="24"/>
          <w:lang w:val="pt-PT"/>
        </w:rPr>
        <w:t xml:space="preserve"> </w:t>
      </w:r>
      <w:r w:rsidR="00D72B78">
        <w:rPr>
          <w:rFonts w:ascii="Times New Roman" w:eastAsia="Times New Roman" w:hAnsi="Times New Roman" w:cs="Times New Roman"/>
          <w:sz w:val="24"/>
          <w:szCs w:val="24"/>
          <w:lang w:val="pt-PT"/>
        </w:rPr>
        <w:t>Sendo assim, já no incio da reunião, o Sr. Fábio apresentou a plenária as principais alterações pertinentes no que diz respeito a alteração da lei de nº 1424/2014.</w:t>
      </w:r>
      <w:r w:rsidR="00D47AF5">
        <w:rPr>
          <w:rFonts w:ascii="Times New Roman" w:eastAsia="Times New Roman" w:hAnsi="Times New Roman" w:cs="Times New Roman"/>
          <w:sz w:val="24"/>
          <w:szCs w:val="24"/>
          <w:lang w:val="pt-PT"/>
        </w:rPr>
        <w:t xml:space="preserve"> Inicialmente destacou que a documentação que se refere ao processo de alteração da citada lei, foi encaminhado via whatsapp para uma leitura prévia.</w:t>
      </w:r>
      <w:r w:rsidR="00D72B78">
        <w:rPr>
          <w:rFonts w:ascii="Times New Roman" w:eastAsia="Times New Roman" w:hAnsi="Times New Roman" w:cs="Times New Roman"/>
          <w:sz w:val="24"/>
          <w:szCs w:val="24"/>
          <w:lang w:val="pt-PT"/>
        </w:rPr>
        <w:t xml:space="preserve"> Em sua apresentação, destacou que a comissão manteve as alterações anteriormente propostas e fez uso das ultimas leis e resoluções do CONANDA. De modo particular destacou </w:t>
      </w:r>
      <w:r w:rsidR="008723FA" w:rsidRPr="00436B77">
        <w:rPr>
          <w:rFonts w:ascii="Times New Roman" w:eastAsia="Times New Roman" w:hAnsi="Times New Roman" w:cs="Times New Roman"/>
          <w:b/>
          <w:color w:val="000000"/>
          <w:sz w:val="24"/>
          <w:szCs w:val="24"/>
          <w:lang w:val="pt-PT"/>
        </w:rPr>
        <w:t xml:space="preserve">Pauta 1: </w:t>
      </w:r>
      <w:r w:rsidR="00A5353D" w:rsidRPr="00A5353D">
        <w:rPr>
          <w:rFonts w:ascii="Times New Roman" w:eastAsia="Times New Roman" w:hAnsi="Times New Roman" w:cs="Times New Roman"/>
          <w:bCs/>
          <w:color w:val="000000"/>
          <w:sz w:val="24"/>
          <w:szCs w:val="24"/>
          <w:lang w:val="pt-PT"/>
        </w:rPr>
        <w:t xml:space="preserve">A Sra. Tatiana destacou que no </w:t>
      </w:r>
      <w:r w:rsidR="00A5353D" w:rsidRPr="00A5353D">
        <w:rPr>
          <w:rFonts w:ascii="Times New Roman" w:eastAsia="Times New Roman" w:hAnsi="Times New Roman" w:cs="Times New Roman"/>
          <w:bCs/>
          <w:color w:val="000000"/>
          <w:sz w:val="24"/>
          <w:szCs w:val="24"/>
          <w:lang w:val="pt-PT"/>
        </w:rPr>
        <w:lastRenderedPageBreak/>
        <w:t>ultimo dia 04 de agosto do corrente ano</w:t>
      </w:r>
      <w:r w:rsidR="00E17581">
        <w:rPr>
          <w:rFonts w:ascii="Times New Roman" w:eastAsia="Times New Roman" w:hAnsi="Times New Roman" w:cs="Times New Roman"/>
          <w:bCs/>
          <w:color w:val="000000"/>
          <w:sz w:val="24"/>
          <w:szCs w:val="24"/>
          <w:lang w:val="pt-PT"/>
        </w:rPr>
        <w:t xml:space="preserve">, </w:t>
      </w:r>
      <w:r w:rsidR="00A5353D" w:rsidRPr="00A5353D">
        <w:rPr>
          <w:rFonts w:ascii="Times New Roman" w:eastAsia="Times New Roman" w:hAnsi="Times New Roman" w:cs="Times New Roman"/>
          <w:bCs/>
          <w:color w:val="000000"/>
          <w:sz w:val="24"/>
          <w:szCs w:val="24"/>
          <w:lang w:val="pt-PT"/>
        </w:rPr>
        <w:t xml:space="preserve">acompanhada da Sra. Indihane Terra realizaram uma visita a Unidade de acolhimento de crianças de 0 a 12 anos. A Sra. Tatiana destacou que, diante de alguns acontecimentos que ocorrerão na unidade nos ultimos meses e após constatar que o conselho não havia sido formalmente informado sobre nenhuma delas, o conselho deliberou pela realização destas visitas, não com o intuito </w:t>
      </w:r>
      <w:r w:rsidR="00A5353D">
        <w:rPr>
          <w:rFonts w:ascii="Times New Roman" w:eastAsia="Times New Roman" w:hAnsi="Times New Roman" w:cs="Times New Roman"/>
          <w:bCs/>
          <w:color w:val="000000"/>
          <w:sz w:val="24"/>
          <w:szCs w:val="24"/>
          <w:lang w:val="pt-PT"/>
        </w:rPr>
        <w:t>de fiscalizar mais com o intuito principal de criar laços com as unidades. Ainda antes da realização da visita, foi encaminhado as duas unidades um oficio</w:t>
      </w:r>
      <w:r w:rsidR="00E17581">
        <w:rPr>
          <w:rFonts w:ascii="Times New Roman" w:eastAsia="Times New Roman" w:hAnsi="Times New Roman" w:cs="Times New Roman"/>
          <w:bCs/>
          <w:color w:val="000000"/>
          <w:sz w:val="24"/>
          <w:szCs w:val="24"/>
          <w:lang w:val="pt-PT"/>
        </w:rPr>
        <w:t xml:space="preserve"> de nº 015/2025</w:t>
      </w:r>
      <w:r w:rsidR="00A5353D">
        <w:rPr>
          <w:rFonts w:ascii="Times New Roman" w:eastAsia="Times New Roman" w:hAnsi="Times New Roman" w:cs="Times New Roman"/>
          <w:bCs/>
          <w:color w:val="000000"/>
          <w:sz w:val="24"/>
          <w:szCs w:val="24"/>
          <w:lang w:val="pt-PT"/>
        </w:rPr>
        <w:t xml:space="preserve">, destacando a importância de informar a este conselho, quaisquer acontecimentos ocorridos nas unidades. Na ocasião da visita a unidade já se encontrava alocada em um novo espaço provisório, pois diante do ultimo ocorrido, onde parte do teto da unidade desabou, a defesa civil interditou a casa e a juiza determinou pela realocação das crianças em novo imovel. Na visita, fomos recebidos pela coordenadora da unidade, que relatou </w:t>
      </w:r>
      <w:r w:rsidR="00E17581">
        <w:rPr>
          <w:rFonts w:ascii="Times New Roman" w:eastAsia="Times New Roman" w:hAnsi="Times New Roman" w:cs="Times New Roman"/>
          <w:bCs/>
          <w:color w:val="000000"/>
          <w:sz w:val="24"/>
          <w:szCs w:val="24"/>
          <w:lang w:val="pt-PT"/>
        </w:rPr>
        <w:t>um pouco da trajetória das crianças abrigadas. Relatou também um pouco da rotina da unidade. Logo em seguida, conhecemos a estrutura da casa e pudemos constatar que esta também não se encontra em estado adequado de uso pela unidade de acolhimento, pois conta com diversos vazamentos, umidade e etc. Porém tivemos conhecimento de que o proceso de locação de um novo imovel já se encontra em andamento e que em breve deverá acontecer a mudança do espaço. Diante da explanação por parte da Sra. Tatiana, os conselheiros entenderam e reforçaram ser de extrema importância esse alinhamento, entre as unidades de acolhimento e o conselho. A Sra</w:t>
      </w:r>
      <w:r w:rsidR="006701F7">
        <w:rPr>
          <w:rFonts w:ascii="Times New Roman" w:eastAsia="Times New Roman" w:hAnsi="Times New Roman" w:cs="Times New Roman"/>
          <w:bCs/>
          <w:color w:val="000000"/>
          <w:sz w:val="24"/>
          <w:szCs w:val="24"/>
          <w:lang w:val="pt-PT"/>
        </w:rPr>
        <w:t xml:space="preserve">. Poliany S. Santos destacou que, uma alternativa seria solicitar as unidades que além de informar as eventualidades ocorridas, que haja uma rotina de informações, como sugestão de que em torno de 15 em 15 dias, ou ate uma vez ao mês seja destinado ao conselho um relatório, e que a cada 3 meses o conselho forme uma comissão para realizar uma visita nas unidades. Os conselheiros concordaram com a sugestão citada. E diante dessa pauta, </w:t>
      </w:r>
      <w:r w:rsidR="00262B43">
        <w:rPr>
          <w:rFonts w:ascii="Times New Roman" w:eastAsia="Times New Roman" w:hAnsi="Times New Roman" w:cs="Times New Roman"/>
          <w:bCs/>
          <w:color w:val="000000"/>
          <w:sz w:val="24"/>
          <w:szCs w:val="24"/>
          <w:lang w:val="pt-PT"/>
        </w:rPr>
        <w:t>levantou-se uma outra discussão. A</w:t>
      </w:r>
      <w:r w:rsidR="006701F7">
        <w:rPr>
          <w:rFonts w:ascii="Times New Roman" w:eastAsia="Times New Roman" w:hAnsi="Times New Roman" w:cs="Times New Roman"/>
          <w:bCs/>
          <w:color w:val="000000"/>
          <w:sz w:val="24"/>
          <w:szCs w:val="24"/>
          <w:lang w:val="pt-PT"/>
        </w:rPr>
        <w:t xml:space="preserve"> Sra. Tatiana fomentou ainda acerca de um posicionamento deste conselho, </w:t>
      </w:r>
      <w:r w:rsidR="00262B43">
        <w:rPr>
          <w:rFonts w:ascii="Times New Roman" w:eastAsia="Times New Roman" w:hAnsi="Times New Roman" w:cs="Times New Roman"/>
          <w:bCs/>
          <w:color w:val="000000"/>
          <w:sz w:val="24"/>
          <w:szCs w:val="24"/>
          <w:lang w:val="pt-PT"/>
        </w:rPr>
        <w:t xml:space="preserve">no que se </w:t>
      </w:r>
      <w:r w:rsidR="006701F7">
        <w:rPr>
          <w:rFonts w:ascii="Times New Roman" w:eastAsia="Times New Roman" w:hAnsi="Times New Roman" w:cs="Times New Roman"/>
          <w:bCs/>
          <w:color w:val="000000"/>
          <w:sz w:val="24"/>
          <w:szCs w:val="24"/>
          <w:lang w:val="pt-PT"/>
        </w:rPr>
        <w:t>trata da terceirização das unidades de acolhimento.</w:t>
      </w:r>
      <w:r w:rsidR="00262B43">
        <w:rPr>
          <w:rFonts w:ascii="Times New Roman" w:eastAsia="Times New Roman" w:hAnsi="Times New Roman" w:cs="Times New Roman"/>
          <w:bCs/>
          <w:color w:val="000000"/>
          <w:sz w:val="24"/>
          <w:szCs w:val="24"/>
          <w:lang w:val="pt-PT"/>
        </w:rPr>
        <w:t xml:space="preserve"> Levando em consideração inclusive que esta pauta já foi anteriormente citada neste conselho, porém nunca efetivou-se um debate.</w:t>
      </w:r>
      <w:r w:rsidR="006701F7">
        <w:rPr>
          <w:rFonts w:ascii="Times New Roman" w:eastAsia="Times New Roman" w:hAnsi="Times New Roman" w:cs="Times New Roman"/>
          <w:bCs/>
          <w:color w:val="000000"/>
          <w:sz w:val="24"/>
          <w:szCs w:val="24"/>
          <w:lang w:val="pt-PT"/>
        </w:rPr>
        <w:t xml:space="preserve"> O Sr. Fábio, introduziu o assunto</w:t>
      </w:r>
      <w:r w:rsidR="00010AD4">
        <w:rPr>
          <w:rFonts w:ascii="Times New Roman" w:eastAsia="Times New Roman" w:hAnsi="Times New Roman" w:cs="Times New Roman"/>
          <w:bCs/>
          <w:color w:val="000000"/>
          <w:sz w:val="24"/>
          <w:szCs w:val="24"/>
          <w:lang w:val="pt-PT"/>
        </w:rPr>
        <w:t>, destacando que</w:t>
      </w:r>
      <w:r w:rsidR="00262B43">
        <w:rPr>
          <w:rFonts w:ascii="Times New Roman" w:eastAsia="Times New Roman" w:hAnsi="Times New Roman" w:cs="Times New Roman"/>
          <w:bCs/>
          <w:color w:val="000000"/>
          <w:sz w:val="24"/>
          <w:szCs w:val="24"/>
          <w:lang w:val="pt-PT"/>
        </w:rPr>
        <w:t xml:space="preserve"> para que o municipio possa aderir a essa modalidade</w:t>
      </w:r>
      <w:r w:rsidR="00010AD4">
        <w:rPr>
          <w:rFonts w:ascii="Times New Roman" w:eastAsia="Times New Roman" w:hAnsi="Times New Roman" w:cs="Times New Roman"/>
          <w:bCs/>
          <w:color w:val="000000"/>
          <w:sz w:val="24"/>
          <w:szCs w:val="24"/>
          <w:lang w:val="pt-PT"/>
        </w:rPr>
        <w:t xml:space="preserve">, a administração pública abre um edital para que as instituições possam concorrer e assumir toda gestão das unidades de acolhimento, desde a estrutura física até o quadro de funcionários. </w:t>
      </w:r>
      <w:r w:rsidR="00262B43">
        <w:rPr>
          <w:rFonts w:ascii="Times New Roman" w:eastAsia="Times New Roman" w:hAnsi="Times New Roman" w:cs="Times New Roman"/>
          <w:bCs/>
          <w:color w:val="000000"/>
          <w:sz w:val="24"/>
          <w:szCs w:val="24"/>
          <w:lang w:val="pt-PT"/>
        </w:rPr>
        <w:t xml:space="preserve">E destacou ainda que, esta é uma provocação que deve ser feita </w:t>
      </w:r>
      <w:r w:rsidR="00262B43">
        <w:rPr>
          <w:rFonts w:ascii="Times New Roman" w:eastAsia="Times New Roman" w:hAnsi="Times New Roman" w:cs="Times New Roman"/>
          <w:bCs/>
          <w:color w:val="000000"/>
          <w:sz w:val="24"/>
          <w:szCs w:val="24"/>
          <w:lang w:val="pt-PT"/>
        </w:rPr>
        <w:lastRenderedPageBreak/>
        <w:t xml:space="preserve">pelo conselho e que este é o momento propicio para essa ação, levando em consideração que o Município está em fase do PPA. Diante do exposto, a Sra. Vanuza enfatizou ainda que essa seria umas das formas inclusive de resolver um dos grandes gargalos dentro da administração publica que é a rotatividade de funcionários e a dificuldade financeira em realizar essa gestão. Os conselheiros presentes concordaram, entenderam a importância dessa deliberação e decidiram aprovar essa pauta. </w:t>
      </w:r>
      <w:r w:rsidR="007946A5" w:rsidRPr="007946A5">
        <w:rPr>
          <w:rFonts w:ascii="Times New Roman" w:eastAsia="Times New Roman" w:hAnsi="Times New Roman" w:cs="Times New Roman"/>
          <w:b/>
          <w:color w:val="000000"/>
          <w:sz w:val="24"/>
          <w:szCs w:val="24"/>
          <w:lang w:val="pt-PT"/>
        </w:rPr>
        <w:t>Pauta 02:</w:t>
      </w:r>
      <w:r w:rsidR="007946A5">
        <w:rPr>
          <w:rFonts w:ascii="Times New Roman" w:eastAsia="Times New Roman" w:hAnsi="Times New Roman" w:cs="Times New Roman"/>
          <w:bCs/>
          <w:color w:val="000000"/>
          <w:sz w:val="24"/>
          <w:szCs w:val="24"/>
          <w:lang w:val="pt-PT"/>
        </w:rPr>
        <w:t xml:space="preserve"> A Sra. Tatiana apresentou aos conselheiros, um convite que trata de um Seminário de apresentação do Guia da Escuta especializada a realizar-se no dia 20 de agosto de 2025, de 8:30h as 12h no auditório do Ministério Público</w:t>
      </w:r>
      <w:r w:rsidR="00820E2A">
        <w:rPr>
          <w:rFonts w:ascii="Times New Roman" w:eastAsia="Times New Roman" w:hAnsi="Times New Roman" w:cs="Times New Roman"/>
          <w:bCs/>
          <w:color w:val="000000"/>
          <w:sz w:val="24"/>
          <w:szCs w:val="24"/>
          <w:lang w:val="pt-PT"/>
        </w:rPr>
        <w:t xml:space="preserve">. Momento de importante articulação interinstitucional e na defesa de direitos das crianças e dos adolescentes. Os conselheiros presentes agradeceram ao convite e comprometeram-se em estar presentes. </w:t>
      </w:r>
      <w:r w:rsidR="00820E2A" w:rsidRPr="00820E2A">
        <w:rPr>
          <w:rFonts w:ascii="Times New Roman" w:eastAsia="Times New Roman" w:hAnsi="Times New Roman" w:cs="Times New Roman"/>
          <w:b/>
          <w:color w:val="000000"/>
          <w:sz w:val="24"/>
          <w:szCs w:val="24"/>
          <w:lang w:val="pt-PT"/>
        </w:rPr>
        <w:t xml:space="preserve">Pauta 03: </w:t>
      </w:r>
      <w:r w:rsidR="00AD01A9">
        <w:rPr>
          <w:rFonts w:ascii="Times New Roman" w:eastAsia="Times New Roman" w:hAnsi="Times New Roman" w:cs="Times New Roman"/>
          <w:bCs/>
          <w:color w:val="000000"/>
          <w:sz w:val="24"/>
          <w:szCs w:val="24"/>
          <w:lang w:val="pt-PT"/>
        </w:rPr>
        <w:t>Acerca deste tópico, a Sra. Tatiana destacou que o processo foi analisado pela Sra. Samia, que nesta ocasião não estava presente na reunião, porém conforme uma leitura breve do processo, e após analise do TF (Termo de Referência) a mesma levantou um questionamento sobre um sistema que atualmente é utilizado pela gestão, chamado CAPTAR, e que em tese excuta algumas das ações que estão previstas neste processo. Sendo assim, levantou-se a hipótese de reestruturar a proposta do processo. Apresentada essa demanda a plenária, os conselheiros sugeriram então, que seja apresentado a todos esse sistema, destacando como este é utilizado. As Sras. Catiucia e Bernadete, destacaram ainda que, enquanto instituição,não possuem propriedade em opinar acerca do sistema, visto que mesmo que as instituições executem ações pautadas na tipificação da Assistência Socia, as instituições não possuem acesso, e reforçaram a ideia de que o ideal seria uma apresentação ao conselho, para melhor entendimento. Sendo assim, deliberou-se que, na próxima reunião ordinária deste conselho, um profissional capacitado possa apresentar o sistema CAPTAR aos membros do conselho.</w:t>
      </w:r>
      <w:r w:rsidR="00D42AA7">
        <w:rPr>
          <w:rFonts w:ascii="Times New Roman" w:eastAsia="Times New Roman" w:hAnsi="Times New Roman" w:cs="Times New Roman"/>
          <w:bCs/>
          <w:color w:val="000000"/>
          <w:sz w:val="24"/>
          <w:szCs w:val="24"/>
          <w:lang w:val="pt-PT"/>
        </w:rPr>
        <w:t xml:space="preserve"> </w:t>
      </w:r>
      <w:r w:rsidR="00D42AA7" w:rsidRPr="00D42AA7">
        <w:rPr>
          <w:rFonts w:ascii="Times New Roman" w:eastAsia="Times New Roman" w:hAnsi="Times New Roman" w:cs="Times New Roman"/>
          <w:b/>
          <w:color w:val="000000"/>
          <w:sz w:val="24"/>
          <w:szCs w:val="24"/>
          <w:lang w:val="pt-PT"/>
        </w:rPr>
        <w:t xml:space="preserve">Pauta 04: </w:t>
      </w:r>
      <w:r w:rsidR="00E540AA" w:rsidRPr="00E540AA">
        <w:rPr>
          <w:rFonts w:ascii="Times New Roman" w:eastAsia="Times New Roman" w:hAnsi="Times New Roman" w:cs="Times New Roman"/>
          <w:bCs/>
          <w:color w:val="000000"/>
          <w:sz w:val="24"/>
          <w:szCs w:val="24"/>
          <w:lang w:val="pt-PT"/>
        </w:rPr>
        <w:t xml:space="preserve">A Sra. Tatiana, solicitou que a Sra. Indihane trouxesse os informes pertinentes a este assunto, </w:t>
      </w:r>
      <w:r w:rsidR="00880FB6">
        <w:rPr>
          <w:rFonts w:ascii="Times New Roman" w:eastAsia="Times New Roman" w:hAnsi="Times New Roman" w:cs="Times New Roman"/>
          <w:bCs/>
          <w:color w:val="000000"/>
          <w:sz w:val="24"/>
          <w:szCs w:val="24"/>
          <w:lang w:val="pt-PT"/>
        </w:rPr>
        <w:t>sendo assim a Sra. Indihane apenas esclareceu que mesmo não sendo a forma ideal de deliberação, no ultimo dia 04 de agosto de 2025, foi encaminhada uma documentação via whatsapp para que os conselheiros pudessem previamente analisar e deliberar sobre a aprovação ou não. O projeto em questão, tratava-se de uma inscrição de um projeto para o FIA (Fundo da Criança e do Adolescente), no valor de R$150.000,00 (cento e cinquenta mil reais)</w:t>
      </w:r>
      <w:r w:rsidR="00ED3EF4">
        <w:rPr>
          <w:rFonts w:ascii="Times New Roman" w:eastAsia="Times New Roman" w:hAnsi="Times New Roman" w:cs="Times New Roman"/>
          <w:bCs/>
          <w:color w:val="000000"/>
          <w:sz w:val="24"/>
          <w:szCs w:val="24"/>
          <w:lang w:val="pt-PT"/>
        </w:rPr>
        <w:t xml:space="preserve">. O projeto que tem como título </w:t>
      </w:r>
      <w:r w:rsidR="00ED3EF4" w:rsidRPr="00ED3EF4">
        <w:rPr>
          <w:rFonts w:ascii="Times New Roman" w:eastAsia="Times New Roman" w:hAnsi="Times New Roman"/>
          <w:b/>
          <w:bCs/>
          <w:color w:val="000000"/>
          <w:sz w:val="24"/>
          <w:szCs w:val="24"/>
        </w:rPr>
        <w:t xml:space="preserve">Juventude Digital – Cultura, Cidadania e Oportunidades </w:t>
      </w:r>
      <w:r w:rsidR="00ED3EF4" w:rsidRPr="00ED3EF4">
        <w:rPr>
          <w:rFonts w:ascii="Times New Roman" w:eastAsia="Times New Roman" w:hAnsi="Times New Roman"/>
          <w:b/>
          <w:bCs/>
          <w:color w:val="000000"/>
          <w:sz w:val="24"/>
          <w:szCs w:val="24"/>
        </w:rPr>
        <w:lastRenderedPageBreak/>
        <w:t>para Adolescentes de São Mateus/ES</w:t>
      </w:r>
      <w:r w:rsidR="00ED3EF4">
        <w:rPr>
          <w:rFonts w:ascii="Times New Roman" w:eastAsia="Times New Roman" w:hAnsi="Times New Roman"/>
          <w:b/>
          <w:bCs/>
          <w:color w:val="000000"/>
          <w:sz w:val="24"/>
          <w:szCs w:val="24"/>
        </w:rPr>
        <w:t xml:space="preserve">, </w:t>
      </w:r>
      <w:r w:rsidR="00ED3EF4" w:rsidRPr="00ED3EF4">
        <w:rPr>
          <w:rFonts w:ascii="Times New Roman" w:eastAsia="Times New Roman" w:hAnsi="Times New Roman"/>
          <w:color w:val="000000"/>
          <w:sz w:val="24"/>
          <w:szCs w:val="24"/>
        </w:rPr>
        <w:t>tem como ação principal,</w:t>
      </w:r>
      <w:r w:rsidR="00ED3EF4">
        <w:rPr>
          <w:rFonts w:ascii="Times New Roman" w:eastAsia="Times New Roman" w:hAnsi="Times New Roman"/>
          <w:b/>
          <w:bCs/>
          <w:color w:val="000000"/>
          <w:sz w:val="24"/>
          <w:szCs w:val="24"/>
        </w:rPr>
        <w:t xml:space="preserve"> </w:t>
      </w:r>
      <w:r w:rsidR="00ED3EF4" w:rsidRPr="00ED3EF4">
        <w:rPr>
          <w:rFonts w:ascii="Times New Roman" w:eastAsia="Times New Roman" w:hAnsi="Times New Roman"/>
          <w:color w:val="000000"/>
          <w:sz w:val="24"/>
          <w:szCs w:val="24"/>
        </w:rPr>
        <w:t>p</w:t>
      </w:r>
      <w:r w:rsidR="00ED3EF4" w:rsidRPr="00ED3EF4">
        <w:rPr>
          <w:rFonts w:ascii="Times New Roman" w:eastAsia="Times New Roman" w:hAnsi="Times New Roman"/>
          <w:color w:val="000000"/>
          <w:sz w:val="24"/>
          <w:szCs w:val="24"/>
        </w:rPr>
        <w:t>romover o desenvolvimento integral de adolescentes de São Mateus/ES, fortalecendo a cidadania, a inclusão digital e a expressão cultural.</w:t>
      </w:r>
      <w:r w:rsidR="00ED3EF4">
        <w:rPr>
          <w:rFonts w:ascii="Times New Roman" w:eastAsia="Times New Roman" w:hAnsi="Times New Roman"/>
          <w:color w:val="000000"/>
          <w:sz w:val="24"/>
          <w:szCs w:val="24"/>
        </w:rPr>
        <w:t xml:space="preserve"> </w:t>
      </w:r>
      <w:r w:rsidR="00ED3EF4" w:rsidRPr="00ED3EF4">
        <w:rPr>
          <w:rFonts w:ascii="Times New Roman" w:eastAsia="Times New Roman" w:hAnsi="Times New Roman"/>
          <w:color w:val="000000"/>
          <w:sz w:val="24"/>
          <w:szCs w:val="24"/>
        </w:rPr>
        <w:t>O projeto “Juventude Digital” visa promover a inclusão social e digital de adolescentes entre 12 e 17 anos em situação de vulnerabilidade no município de São Mateus/ES, por meio de oficinas de arte, cultura digital, cidadania, direitos humanos, educomunicação e orientação profissional. Serão oferecidas atividades interativas que estimulem o protagonismo juvenil, promovam a autoestima e ampliem as perspectivas de futuro dos participantes. A ação será executada com recursos do FIA em parceria EDP.</w:t>
      </w:r>
      <w:r w:rsidR="00ED3EF4">
        <w:rPr>
          <w:rFonts w:ascii="Times New Roman" w:eastAsia="Times New Roman" w:hAnsi="Times New Roman"/>
          <w:color w:val="000000"/>
          <w:sz w:val="24"/>
          <w:szCs w:val="24"/>
        </w:rPr>
        <w:t xml:space="preserve"> Diante do exposto, os conselheiros compreenderam a relevância dessa ação e que o método utilizado, foi de grande valia para essa tentativa de captação do recurso citado. </w:t>
      </w:r>
      <w:r w:rsidR="002C7571">
        <w:rPr>
          <w:rFonts w:ascii="Times New Roman" w:eastAsia="Times New Roman" w:hAnsi="Times New Roman"/>
          <w:color w:val="000000"/>
          <w:sz w:val="24"/>
          <w:szCs w:val="24"/>
        </w:rPr>
        <w:t xml:space="preserve">Já ao final da reunião, a Sra. Indihane pediu desculpa aos conselheiros, pelo atraso na leitura e assinatura das últimas atas e comprometeu-se a tornar mais ágil o processo das próximas. Reiterou ainda que, todas as atas foram enviadas via grupo do WhatsApp para leitura prévia. Os conselheiros compreenderam a falha e aprovaram as atas e já realizaram as assinaturas. </w:t>
      </w:r>
      <w:r w:rsidR="008E7E96">
        <w:rPr>
          <w:rFonts w:ascii="Times New Roman" w:eastAsia="Times New Roman" w:hAnsi="Times New Roman" w:cs="Times New Roman"/>
          <w:bCs/>
          <w:color w:val="000000"/>
          <w:sz w:val="24"/>
          <w:szCs w:val="24"/>
          <w:lang w:val="pt-PT"/>
        </w:rPr>
        <w:t xml:space="preserve">Diante do exposto, e sem mais para o momento, eu Indihane Terra Caitano, lavrei a presente ata que vai assinada por mim e pelos demais conselheiros. </w:t>
      </w:r>
    </w:p>
    <w:p w14:paraId="48386684" w14:textId="77777777" w:rsidR="009B378B" w:rsidRDefault="009B378B" w:rsidP="00862973">
      <w:pPr>
        <w:autoSpaceDE w:val="0"/>
        <w:spacing w:line="240" w:lineRule="auto"/>
        <w:rPr>
          <w:rFonts w:ascii="Times New Roman" w:eastAsia="Times New Roman" w:hAnsi="Times New Roman" w:cs="Times New Roman"/>
          <w:sz w:val="24"/>
          <w:szCs w:val="24"/>
          <w:lang w:val="pt-PT"/>
        </w:rPr>
      </w:pPr>
    </w:p>
    <w:p w14:paraId="0959A670" w14:textId="77777777" w:rsidR="00CA74C5" w:rsidRDefault="00CA74C5" w:rsidP="00862973">
      <w:pPr>
        <w:autoSpaceDE w:val="0"/>
        <w:spacing w:line="240" w:lineRule="auto"/>
        <w:rPr>
          <w:rFonts w:ascii="Times New Roman" w:eastAsia="Times New Roman" w:hAnsi="Times New Roman" w:cs="Times New Roman"/>
          <w:sz w:val="24"/>
          <w:szCs w:val="24"/>
          <w:lang w:val="pt-PT"/>
        </w:rPr>
      </w:pPr>
    </w:p>
    <w:p w14:paraId="27478257" w14:textId="19D86605" w:rsidR="008E15FB" w:rsidRPr="00436B77" w:rsidRDefault="008E15FB" w:rsidP="00862973">
      <w:pPr>
        <w:autoSpaceDE w:val="0"/>
        <w:spacing w:line="240" w:lineRule="auto"/>
        <w:rPr>
          <w:rFonts w:ascii="Times New Roman" w:eastAsia="Times New Roman" w:hAnsi="Times New Roman" w:cs="Times New Roman"/>
          <w:sz w:val="24"/>
          <w:szCs w:val="24"/>
          <w:lang w:val="pt-PT"/>
        </w:rPr>
        <w:sectPr w:rsidR="008E15FB" w:rsidRPr="00436B77" w:rsidSect="00493744">
          <w:headerReference w:type="default" r:id="rId7"/>
          <w:footerReference w:type="default" r:id="rId8"/>
          <w:pgSz w:w="11906" w:h="16838"/>
          <w:pgMar w:top="1417" w:right="1701" w:bottom="1417" w:left="1701" w:header="708" w:footer="708" w:gutter="0"/>
          <w:cols w:space="708"/>
          <w:docGrid w:linePitch="360"/>
        </w:sectPr>
      </w:pPr>
    </w:p>
    <w:p w14:paraId="7D600C95" w14:textId="7BDD50A4" w:rsidR="00862973" w:rsidRPr="00F93060" w:rsidRDefault="00117BFA" w:rsidP="00862973">
      <w:pPr>
        <w:autoSpaceDE w:val="0"/>
        <w:spacing w:line="240" w:lineRule="auto"/>
        <w:rPr>
          <w:rFonts w:ascii="Times New Roman" w:eastAsia="Times New Roman" w:hAnsi="Times New Roman" w:cs="Times New Roman"/>
          <w:b/>
          <w:bCs/>
          <w:sz w:val="24"/>
          <w:szCs w:val="24"/>
          <w:lang w:val="pt-PT"/>
        </w:rPr>
      </w:pPr>
      <w:r>
        <w:rPr>
          <w:rFonts w:ascii="Times New Roman" w:eastAsia="Times New Roman" w:hAnsi="Times New Roman" w:cs="Times New Roman"/>
          <w:sz w:val="24"/>
          <w:szCs w:val="24"/>
          <w:lang w:val="pt-PT"/>
        </w:rPr>
        <w:br/>
      </w:r>
      <w:r w:rsidR="00862973" w:rsidRPr="00436B77">
        <w:rPr>
          <w:rFonts w:ascii="Times New Roman" w:eastAsia="Times New Roman" w:hAnsi="Times New Roman" w:cs="Times New Roman"/>
          <w:sz w:val="24"/>
          <w:szCs w:val="24"/>
          <w:lang w:val="pt-PT"/>
        </w:rPr>
        <w:t>Indihane Terra Caitano</w:t>
      </w:r>
      <w:r w:rsidR="00862973" w:rsidRPr="00436B77">
        <w:rPr>
          <w:rFonts w:ascii="Times New Roman" w:eastAsia="Times New Roman" w:hAnsi="Times New Roman" w:cs="Times New Roman"/>
          <w:sz w:val="24"/>
          <w:szCs w:val="24"/>
          <w:lang w:val="pt-PT"/>
        </w:rPr>
        <w:br/>
      </w:r>
      <w:r w:rsidR="00862973" w:rsidRPr="00F93060">
        <w:rPr>
          <w:rFonts w:ascii="Times New Roman" w:eastAsia="Times New Roman" w:hAnsi="Times New Roman" w:cs="Times New Roman"/>
          <w:b/>
          <w:bCs/>
          <w:sz w:val="24"/>
          <w:szCs w:val="24"/>
          <w:lang w:val="pt-PT"/>
        </w:rPr>
        <w:t>Secretária Executiva</w:t>
      </w:r>
    </w:p>
    <w:p w14:paraId="68CFB8AF" w14:textId="77777777" w:rsidR="00862973" w:rsidRPr="00436B77" w:rsidRDefault="00862973" w:rsidP="00862973">
      <w:pPr>
        <w:autoSpaceDE w:val="0"/>
        <w:spacing w:line="240" w:lineRule="auto"/>
        <w:rPr>
          <w:rFonts w:ascii="Times New Roman" w:eastAsia="Times New Roman" w:hAnsi="Times New Roman" w:cs="Times New Roman"/>
          <w:sz w:val="24"/>
          <w:szCs w:val="24"/>
          <w:lang w:val="pt-PT"/>
        </w:rPr>
      </w:pPr>
    </w:p>
    <w:p w14:paraId="4B33A2B4" w14:textId="77777777" w:rsidR="00862973" w:rsidRPr="00436B77" w:rsidRDefault="00862973" w:rsidP="00862973">
      <w:pPr>
        <w:autoSpaceDE w:val="0"/>
        <w:spacing w:line="240" w:lineRule="auto"/>
        <w:rPr>
          <w:rFonts w:ascii="Times New Roman" w:eastAsia="Times New Roman" w:hAnsi="Times New Roman" w:cs="Times New Roman"/>
          <w:sz w:val="24"/>
          <w:szCs w:val="24"/>
          <w:lang w:val="pt-PT"/>
        </w:rPr>
      </w:pPr>
    </w:p>
    <w:p w14:paraId="6C6206D1" w14:textId="03BA4C1D" w:rsidR="00862973" w:rsidRPr="00F93060" w:rsidRDefault="00862973" w:rsidP="00862973">
      <w:pPr>
        <w:autoSpaceDE w:val="0"/>
        <w:spacing w:line="240" w:lineRule="auto"/>
        <w:rPr>
          <w:rFonts w:ascii="Times New Roman" w:eastAsia="Times New Roman" w:hAnsi="Times New Roman" w:cs="Times New Roman"/>
          <w:b/>
          <w:bCs/>
          <w:sz w:val="24"/>
          <w:szCs w:val="24"/>
          <w:lang w:val="pt-PT"/>
        </w:rPr>
      </w:pPr>
      <w:r w:rsidRPr="00436B77">
        <w:rPr>
          <w:rFonts w:ascii="Times New Roman" w:eastAsia="Times New Roman" w:hAnsi="Times New Roman" w:cs="Times New Roman"/>
          <w:sz w:val="24"/>
          <w:szCs w:val="24"/>
          <w:lang w:val="pt-PT"/>
        </w:rPr>
        <w:t xml:space="preserve">Elivânia Rodrigues da Silva </w:t>
      </w:r>
      <w:r w:rsidRPr="00436B77">
        <w:rPr>
          <w:rFonts w:ascii="Times New Roman" w:eastAsia="Times New Roman" w:hAnsi="Times New Roman" w:cs="Times New Roman"/>
          <w:sz w:val="24"/>
          <w:szCs w:val="24"/>
          <w:lang w:val="pt-PT"/>
        </w:rPr>
        <w:br/>
      </w:r>
      <w:r w:rsidRPr="00F93060">
        <w:rPr>
          <w:rFonts w:ascii="Times New Roman" w:eastAsia="Times New Roman" w:hAnsi="Times New Roman" w:cs="Times New Roman"/>
          <w:b/>
          <w:bCs/>
          <w:sz w:val="24"/>
          <w:szCs w:val="24"/>
          <w:lang w:val="pt-PT"/>
        </w:rPr>
        <w:t>Secretaria Municipal de Educação</w:t>
      </w:r>
    </w:p>
    <w:p w14:paraId="09D1A5CE" w14:textId="77777777" w:rsidR="00CC0536" w:rsidRDefault="00CC0536" w:rsidP="00862973">
      <w:pPr>
        <w:autoSpaceDE w:val="0"/>
        <w:spacing w:line="240" w:lineRule="auto"/>
        <w:rPr>
          <w:rFonts w:ascii="Times New Roman" w:eastAsia="Times New Roman" w:hAnsi="Times New Roman" w:cs="Times New Roman"/>
          <w:sz w:val="24"/>
          <w:szCs w:val="24"/>
          <w:lang w:val="pt-PT"/>
        </w:rPr>
      </w:pPr>
    </w:p>
    <w:p w14:paraId="7C580369" w14:textId="77777777" w:rsidR="00862973" w:rsidRPr="00436B77" w:rsidRDefault="00862973" w:rsidP="00862973">
      <w:pPr>
        <w:autoSpaceDE w:val="0"/>
        <w:spacing w:line="240" w:lineRule="auto"/>
        <w:rPr>
          <w:rFonts w:ascii="Times New Roman" w:eastAsia="Times New Roman" w:hAnsi="Times New Roman" w:cs="Times New Roman"/>
          <w:sz w:val="24"/>
          <w:szCs w:val="24"/>
          <w:lang w:val="pt-PT"/>
        </w:rPr>
      </w:pPr>
    </w:p>
    <w:p w14:paraId="7443D834" w14:textId="75E62DCF" w:rsidR="00CC0536" w:rsidRPr="002C7571" w:rsidRDefault="00EB07ED" w:rsidP="00862973">
      <w:pPr>
        <w:autoSpaceDE w:val="0"/>
        <w:spacing w:line="240" w:lineRule="auto"/>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Catiucia Estevão Grilo</w:t>
      </w:r>
      <w:r>
        <w:rPr>
          <w:rFonts w:ascii="Times New Roman" w:eastAsia="Times New Roman" w:hAnsi="Times New Roman" w:cs="Times New Roman"/>
          <w:sz w:val="24"/>
          <w:szCs w:val="24"/>
          <w:lang w:val="pt-PT"/>
        </w:rPr>
        <w:br/>
      </w:r>
      <w:r w:rsidRPr="00EB07ED">
        <w:rPr>
          <w:rFonts w:ascii="Times New Roman" w:eastAsia="Times New Roman" w:hAnsi="Times New Roman" w:cs="Times New Roman"/>
          <w:b/>
          <w:bCs/>
          <w:sz w:val="24"/>
          <w:szCs w:val="24"/>
          <w:lang w:val="pt-PT"/>
        </w:rPr>
        <w:t>Cáritas Diocesana de São Mateus.</w:t>
      </w:r>
    </w:p>
    <w:p w14:paraId="14E3B5FB" w14:textId="17AA9D15" w:rsidR="00B27B64" w:rsidRDefault="002C7571" w:rsidP="00862973">
      <w:pPr>
        <w:autoSpaceDE w:val="0"/>
        <w:spacing w:line="240" w:lineRule="auto"/>
        <w:rPr>
          <w:rFonts w:ascii="Times New Roman" w:eastAsia="Times New Roman" w:hAnsi="Times New Roman" w:cs="Times New Roman"/>
          <w:b/>
          <w:bCs/>
          <w:sz w:val="24"/>
          <w:szCs w:val="24"/>
          <w:lang w:val="pt-PT"/>
        </w:rPr>
      </w:pPr>
      <w:r>
        <w:rPr>
          <w:rFonts w:ascii="Times New Roman" w:eastAsia="Times New Roman" w:hAnsi="Times New Roman" w:cs="Times New Roman"/>
          <w:sz w:val="24"/>
          <w:szCs w:val="24"/>
          <w:lang w:val="pt-PT"/>
        </w:rPr>
        <w:br/>
      </w:r>
      <w:r>
        <w:rPr>
          <w:rFonts w:ascii="Times New Roman" w:eastAsia="Times New Roman" w:hAnsi="Times New Roman" w:cs="Times New Roman"/>
          <w:sz w:val="24"/>
          <w:szCs w:val="24"/>
          <w:lang w:val="pt-PT"/>
        </w:rPr>
        <w:br/>
      </w:r>
      <w:r>
        <w:rPr>
          <w:rFonts w:ascii="Times New Roman" w:eastAsia="Times New Roman" w:hAnsi="Times New Roman" w:cs="Times New Roman"/>
          <w:sz w:val="24"/>
          <w:szCs w:val="24"/>
          <w:lang w:val="pt-PT"/>
        </w:rPr>
        <w:br/>
      </w:r>
      <w:r w:rsidR="00EB07ED">
        <w:rPr>
          <w:rFonts w:ascii="Times New Roman" w:eastAsia="Times New Roman" w:hAnsi="Times New Roman" w:cs="Times New Roman"/>
          <w:sz w:val="24"/>
          <w:szCs w:val="24"/>
          <w:lang w:val="pt-PT"/>
        </w:rPr>
        <w:t>Lydia Helena R. Jorge</w:t>
      </w:r>
      <w:r w:rsidR="00EB07ED">
        <w:rPr>
          <w:rFonts w:ascii="Times New Roman" w:eastAsia="Times New Roman" w:hAnsi="Times New Roman" w:cs="Times New Roman"/>
          <w:sz w:val="24"/>
          <w:szCs w:val="24"/>
          <w:lang w:val="pt-PT"/>
        </w:rPr>
        <w:br/>
      </w:r>
      <w:r w:rsidR="00EB07ED" w:rsidRPr="00EB07ED">
        <w:rPr>
          <w:rFonts w:ascii="Times New Roman" w:eastAsia="Times New Roman" w:hAnsi="Times New Roman" w:cs="Times New Roman"/>
          <w:b/>
          <w:bCs/>
          <w:sz w:val="24"/>
          <w:szCs w:val="24"/>
          <w:lang w:val="pt-PT"/>
        </w:rPr>
        <w:t>Salesianos.</w:t>
      </w:r>
    </w:p>
    <w:p w14:paraId="76A6A9D9" w14:textId="27927D0F" w:rsidR="00CC0536" w:rsidRPr="00F93060" w:rsidRDefault="00CA74C5" w:rsidP="00862973">
      <w:pPr>
        <w:autoSpaceDE w:val="0"/>
        <w:spacing w:line="240" w:lineRule="auto"/>
        <w:rPr>
          <w:rFonts w:ascii="Times New Roman" w:eastAsia="Times New Roman" w:hAnsi="Times New Roman" w:cs="Times New Roman"/>
          <w:b/>
          <w:bCs/>
          <w:sz w:val="24"/>
          <w:szCs w:val="24"/>
          <w:lang w:val="pt-PT"/>
        </w:rPr>
      </w:pPr>
      <w:r>
        <w:rPr>
          <w:rFonts w:ascii="Times New Roman" w:eastAsia="Times New Roman" w:hAnsi="Times New Roman" w:cs="Times New Roman"/>
          <w:sz w:val="24"/>
          <w:szCs w:val="24"/>
          <w:lang w:val="pt-PT"/>
        </w:rPr>
        <w:br/>
      </w:r>
      <w:r w:rsidR="00CC0536">
        <w:rPr>
          <w:rFonts w:ascii="Times New Roman" w:eastAsia="Times New Roman" w:hAnsi="Times New Roman" w:cs="Times New Roman"/>
          <w:sz w:val="24"/>
          <w:szCs w:val="24"/>
          <w:lang w:val="pt-PT"/>
        </w:rPr>
        <w:t>Thayane Gaia Marinho</w:t>
      </w:r>
      <w:r w:rsidR="00CC0536">
        <w:rPr>
          <w:rFonts w:ascii="Times New Roman" w:eastAsia="Times New Roman" w:hAnsi="Times New Roman" w:cs="Times New Roman"/>
          <w:sz w:val="24"/>
          <w:szCs w:val="24"/>
          <w:lang w:val="pt-PT"/>
        </w:rPr>
        <w:br/>
      </w:r>
      <w:r w:rsidR="00CC0536" w:rsidRPr="00F93060">
        <w:rPr>
          <w:rFonts w:ascii="Times New Roman" w:eastAsia="Times New Roman" w:hAnsi="Times New Roman" w:cs="Times New Roman"/>
          <w:b/>
          <w:bCs/>
          <w:sz w:val="24"/>
          <w:szCs w:val="24"/>
          <w:lang w:val="pt-PT"/>
        </w:rPr>
        <w:t>Reconstruir a Vida.</w:t>
      </w:r>
    </w:p>
    <w:p w14:paraId="075408AD" w14:textId="77777777" w:rsidR="00CC0536" w:rsidRDefault="00CC0536" w:rsidP="00862973">
      <w:pPr>
        <w:autoSpaceDE w:val="0"/>
        <w:spacing w:line="240" w:lineRule="auto"/>
        <w:rPr>
          <w:rFonts w:ascii="Times New Roman" w:eastAsia="Times New Roman" w:hAnsi="Times New Roman" w:cs="Times New Roman"/>
          <w:sz w:val="24"/>
          <w:szCs w:val="24"/>
          <w:lang w:val="pt-PT"/>
        </w:rPr>
      </w:pPr>
    </w:p>
    <w:p w14:paraId="12ACA172" w14:textId="42966A79" w:rsidR="00E90E41" w:rsidRPr="00EB07ED" w:rsidRDefault="002C7571" w:rsidP="00862973">
      <w:pPr>
        <w:autoSpaceDE w:val="0"/>
        <w:spacing w:line="240" w:lineRule="auto"/>
        <w:rPr>
          <w:rFonts w:ascii="Times New Roman" w:eastAsia="Times New Roman" w:hAnsi="Times New Roman" w:cs="Times New Roman"/>
          <w:b/>
          <w:bCs/>
          <w:sz w:val="24"/>
          <w:szCs w:val="24"/>
          <w:lang w:val="pt-PT"/>
        </w:rPr>
      </w:pPr>
      <w:r>
        <w:rPr>
          <w:rFonts w:ascii="Times New Roman" w:eastAsia="Times New Roman" w:hAnsi="Times New Roman" w:cs="Times New Roman"/>
          <w:sz w:val="24"/>
          <w:szCs w:val="24"/>
          <w:lang w:val="pt-PT"/>
        </w:rPr>
        <w:br/>
      </w:r>
      <w:r w:rsidR="007276D1">
        <w:rPr>
          <w:rFonts w:ascii="Times New Roman" w:eastAsia="Times New Roman" w:hAnsi="Times New Roman" w:cs="Times New Roman"/>
          <w:sz w:val="24"/>
          <w:szCs w:val="24"/>
          <w:lang w:val="pt-PT"/>
        </w:rPr>
        <w:br/>
      </w:r>
      <w:r w:rsidR="00EB07ED">
        <w:rPr>
          <w:rFonts w:ascii="Times New Roman" w:eastAsia="Times New Roman" w:hAnsi="Times New Roman" w:cs="Times New Roman"/>
          <w:sz w:val="24"/>
          <w:szCs w:val="24"/>
          <w:lang w:val="pt-PT"/>
        </w:rPr>
        <w:t>Angela Maria F. Vieira</w:t>
      </w:r>
      <w:r w:rsidR="00EB07ED">
        <w:rPr>
          <w:rFonts w:ascii="Times New Roman" w:eastAsia="Times New Roman" w:hAnsi="Times New Roman" w:cs="Times New Roman"/>
          <w:sz w:val="24"/>
          <w:szCs w:val="24"/>
          <w:lang w:val="pt-PT"/>
        </w:rPr>
        <w:br/>
      </w:r>
      <w:r w:rsidR="00EB07ED" w:rsidRPr="00EB07ED">
        <w:rPr>
          <w:rFonts w:ascii="Times New Roman" w:eastAsia="Times New Roman" w:hAnsi="Times New Roman" w:cs="Times New Roman"/>
          <w:b/>
          <w:bCs/>
          <w:sz w:val="24"/>
          <w:szCs w:val="24"/>
          <w:lang w:val="pt-PT"/>
        </w:rPr>
        <w:t>Secretaria Municipal de Saúde.</w:t>
      </w:r>
    </w:p>
    <w:p w14:paraId="1700C4C1" w14:textId="1388D4CA" w:rsidR="00EB07ED" w:rsidRDefault="00EB07ED" w:rsidP="00862973">
      <w:pPr>
        <w:autoSpaceDE w:val="0"/>
        <w:spacing w:line="240" w:lineRule="auto"/>
        <w:rPr>
          <w:rFonts w:ascii="Times New Roman" w:eastAsia="Times New Roman" w:hAnsi="Times New Roman" w:cs="Times New Roman"/>
          <w:sz w:val="24"/>
          <w:szCs w:val="24"/>
          <w:lang w:val="pt-PT"/>
        </w:rPr>
      </w:pPr>
    </w:p>
    <w:p w14:paraId="4C3D0DA6" w14:textId="074574BA" w:rsidR="001E1918" w:rsidRPr="001E1918" w:rsidRDefault="002C7571" w:rsidP="00862973">
      <w:pPr>
        <w:autoSpaceDE w:val="0"/>
        <w:spacing w:line="240" w:lineRule="auto"/>
        <w:rPr>
          <w:rFonts w:ascii="Times New Roman" w:eastAsia="Times New Roman" w:hAnsi="Times New Roman" w:cs="Times New Roman"/>
          <w:b/>
          <w:sz w:val="24"/>
          <w:szCs w:val="24"/>
          <w:lang w:val="pt-PT"/>
        </w:rPr>
      </w:pPr>
      <w:r>
        <w:rPr>
          <w:rFonts w:ascii="Times New Roman" w:eastAsia="Times New Roman" w:hAnsi="Times New Roman" w:cs="Times New Roman"/>
          <w:bCs/>
          <w:color w:val="000000"/>
          <w:sz w:val="24"/>
          <w:szCs w:val="24"/>
          <w:lang w:val="pt-PT"/>
        </w:rPr>
        <w:br/>
      </w:r>
      <w:r w:rsidR="001E1918" w:rsidRPr="00A9354E">
        <w:rPr>
          <w:rFonts w:ascii="Times New Roman" w:eastAsia="Times New Roman" w:hAnsi="Times New Roman" w:cs="Times New Roman"/>
          <w:bCs/>
          <w:color w:val="000000"/>
          <w:sz w:val="24"/>
          <w:szCs w:val="24"/>
          <w:lang w:val="pt-PT"/>
        </w:rPr>
        <w:t>Poliany Silva dos Santo</w:t>
      </w:r>
      <w:r w:rsidR="001E1918">
        <w:rPr>
          <w:rFonts w:ascii="Times New Roman" w:eastAsia="Times New Roman" w:hAnsi="Times New Roman" w:cs="Times New Roman"/>
          <w:bCs/>
          <w:color w:val="000000"/>
          <w:sz w:val="24"/>
          <w:szCs w:val="24"/>
          <w:lang w:val="pt-PT"/>
        </w:rPr>
        <w:t>s</w:t>
      </w:r>
      <w:r w:rsidR="001E1918">
        <w:rPr>
          <w:rFonts w:ascii="Times New Roman" w:eastAsia="Times New Roman" w:hAnsi="Times New Roman" w:cs="Times New Roman"/>
          <w:bCs/>
          <w:color w:val="000000"/>
          <w:sz w:val="24"/>
          <w:szCs w:val="24"/>
          <w:lang w:val="pt-PT"/>
        </w:rPr>
        <w:br/>
      </w:r>
      <w:r w:rsidR="001E1918" w:rsidRPr="001E1918">
        <w:rPr>
          <w:rFonts w:ascii="Times New Roman" w:eastAsia="Times New Roman" w:hAnsi="Times New Roman" w:cs="Times New Roman"/>
          <w:b/>
          <w:color w:val="000000"/>
          <w:sz w:val="24"/>
          <w:szCs w:val="24"/>
          <w:lang w:val="pt-PT"/>
        </w:rPr>
        <w:t>Secretaria Municipal de Agricultura</w:t>
      </w:r>
    </w:p>
    <w:p w14:paraId="34F36CB5" w14:textId="77777777" w:rsidR="001E1918" w:rsidRDefault="001E1918" w:rsidP="00862973">
      <w:pPr>
        <w:autoSpaceDE w:val="0"/>
        <w:spacing w:line="240" w:lineRule="auto"/>
        <w:rPr>
          <w:rFonts w:ascii="Times New Roman" w:eastAsia="Times New Roman" w:hAnsi="Times New Roman" w:cs="Times New Roman"/>
          <w:sz w:val="24"/>
          <w:szCs w:val="24"/>
          <w:lang w:val="pt-PT"/>
        </w:rPr>
      </w:pPr>
    </w:p>
    <w:p w14:paraId="4C29AFD4" w14:textId="2B0A6A26" w:rsidR="00862973" w:rsidRPr="00F93060" w:rsidRDefault="001E1918" w:rsidP="00862973">
      <w:pPr>
        <w:autoSpaceDE w:val="0"/>
        <w:spacing w:line="240" w:lineRule="auto"/>
        <w:rPr>
          <w:rFonts w:ascii="Times New Roman" w:eastAsia="Times New Roman" w:hAnsi="Times New Roman" w:cs="Times New Roman"/>
          <w:b/>
          <w:bCs/>
          <w:sz w:val="24"/>
          <w:szCs w:val="24"/>
          <w:lang w:val="pt-PT"/>
        </w:rPr>
      </w:pPr>
      <w:r>
        <w:rPr>
          <w:rFonts w:ascii="Times New Roman" w:eastAsia="Times New Roman" w:hAnsi="Times New Roman" w:cs="Times New Roman"/>
          <w:sz w:val="24"/>
          <w:szCs w:val="24"/>
          <w:lang w:val="pt-PT"/>
        </w:rPr>
        <w:br/>
      </w:r>
      <w:r w:rsidR="002C7571">
        <w:rPr>
          <w:rFonts w:ascii="Times New Roman" w:eastAsia="Times New Roman" w:hAnsi="Times New Roman" w:cs="Times New Roman"/>
          <w:sz w:val="24"/>
          <w:szCs w:val="24"/>
          <w:lang w:val="pt-PT"/>
        </w:rPr>
        <w:br/>
      </w:r>
      <w:r w:rsidR="002C7571">
        <w:rPr>
          <w:rFonts w:ascii="Times New Roman" w:eastAsia="Times New Roman" w:hAnsi="Times New Roman" w:cs="Times New Roman"/>
          <w:sz w:val="24"/>
          <w:szCs w:val="24"/>
          <w:lang w:val="pt-PT"/>
        </w:rPr>
        <w:br/>
      </w:r>
      <w:r w:rsidR="002C7571">
        <w:rPr>
          <w:rFonts w:ascii="Times New Roman" w:eastAsia="Times New Roman" w:hAnsi="Times New Roman" w:cs="Times New Roman"/>
          <w:sz w:val="24"/>
          <w:szCs w:val="24"/>
          <w:lang w:val="pt-PT"/>
        </w:rPr>
        <w:lastRenderedPageBreak/>
        <w:br/>
      </w:r>
      <w:r w:rsidR="002C7571">
        <w:rPr>
          <w:rFonts w:ascii="Times New Roman" w:eastAsia="Times New Roman" w:hAnsi="Times New Roman" w:cs="Times New Roman"/>
          <w:sz w:val="24"/>
          <w:szCs w:val="24"/>
          <w:lang w:val="pt-PT"/>
        </w:rPr>
        <w:br/>
      </w:r>
      <w:r w:rsidR="002C7571">
        <w:rPr>
          <w:rFonts w:ascii="Times New Roman" w:eastAsia="Times New Roman" w:hAnsi="Times New Roman" w:cs="Times New Roman"/>
          <w:sz w:val="24"/>
          <w:szCs w:val="24"/>
          <w:lang w:val="pt-PT"/>
        </w:rPr>
        <w:br/>
      </w:r>
      <w:r w:rsidR="002C7571">
        <w:rPr>
          <w:rFonts w:ascii="Times New Roman" w:eastAsia="Times New Roman" w:hAnsi="Times New Roman" w:cs="Times New Roman"/>
          <w:sz w:val="24"/>
          <w:szCs w:val="24"/>
          <w:lang w:val="pt-PT"/>
        </w:rPr>
        <w:br/>
      </w:r>
      <w:r w:rsidR="002C7571">
        <w:rPr>
          <w:rFonts w:ascii="Times New Roman" w:eastAsia="Times New Roman" w:hAnsi="Times New Roman" w:cs="Times New Roman"/>
          <w:sz w:val="24"/>
          <w:szCs w:val="24"/>
          <w:lang w:val="pt-PT"/>
        </w:rPr>
        <w:br/>
      </w:r>
      <w:r w:rsidR="00862973" w:rsidRPr="00436B77">
        <w:rPr>
          <w:rFonts w:ascii="Times New Roman" w:eastAsia="Times New Roman" w:hAnsi="Times New Roman" w:cs="Times New Roman"/>
          <w:sz w:val="24"/>
          <w:szCs w:val="24"/>
          <w:lang w:val="pt-PT"/>
        </w:rPr>
        <w:t>Fábio Frigério</w:t>
      </w:r>
      <w:r w:rsidR="00862973" w:rsidRPr="00436B77">
        <w:rPr>
          <w:rFonts w:ascii="Times New Roman" w:eastAsia="Times New Roman" w:hAnsi="Times New Roman" w:cs="Times New Roman"/>
          <w:sz w:val="24"/>
          <w:szCs w:val="24"/>
          <w:lang w:val="pt-PT"/>
        </w:rPr>
        <w:br/>
      </w:r>
      <w:r w:rsidR="00862973" w:rsidRPr="00F93060">
        <w:rPr>
          <w:rFonts w:ascii="Times New Roman" w:eastAsia="Times New Roman" w:hAnsi="Times New Roman" w:cs="Times New Roman"/>
          <w:b/>
          <w:bCs/>
          <w:sz w:val="24"/>
          <w:szCs w:val="24"/>
          <w:lang w:val="pt-PT"/>
        </w:rPr>
        <w:t xml:space="preserve">Associação Nova Esperança </w:t>
      </w:r>
    </w:p>
    <w:p w14:paraId="764B3154" w14:textId="77777777" w:rsidR="00862973" w:rsidRPr="00436B77" w:rsidRDefault="00862973" w:rsidP="00862973">
      <w:pPr>
        <w:autoSpaceDE w:val="0"/>
        <w:spacing w:line="240" w:lineRule="auto"/>
        <w:rPr>
          <w:rFonts w:ascii="Times New Roman" w:eastAsia="Times New Roman" w:hAnsi="Times New Roman" w:cs="Times New Roman"/>
          <w:sz w:val="24"/>
          <w:szCs w:val="24"/>
          <w:lang w:val="pt-PT"/>
        </w:rPr>
      </w:pPr>
    </w:p>
    <w:p w14:paraId="3DB06824" w14:textId="472273EB" w:rsidR="00862973" w:rsidRDefault="00862973" w:rsidP="00862973">
      <w:pPr>
        <w:autoSpaceDE w:val="0"/>
        <w:spacing w:line="240" w:lineRule="auto"/>
        <w:rPr>
          <w:rFonts w:ascii="Times New Roman" w:eastAsia="Times New Roman" w:hAnsi="Times New Roman" w:cs="Times New Roman"/>
          <w:sz w:val="24"/>
          <w:szCs w:val="24"/>
          <w:lang w:val="pt-PT"/>
        </w:rPr>
      </w:pPr>
    </w:p>
    <w:p w14:paraId="2963C96E" w14:textId="1702D61B" w:rsidR="00D513E2" w:rsidRDefault="002C7571" w:rsidP="007276D1">
      <w:pPr>
        <w:autoSpaceDE w:val="0"/>
        <w:spacing w:line="240" w:lineRule="auto"/>
        <w:ind w:left="142" w:hanging="142"/>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Bernadete de Paula Carlott</w:t>
      </w:r>
      <w:r>
        <w:rPr>
          <w:rFonts w:ascii="Times New Roman" w:eastAsia="Times New Roman" w:hAnsi="Times New Roman" w:cs="Times New Roman"/>
          <w:sz w:val="24"/>
          <w:szCs w:val="24"/>
          <w:lang w:val="pt-PT"/>
        </w:rPr>
        <w:br/>
      </w:r>
      <w:r w:rsidRPr="002C7571">
        <w:rPr>
          <w:rFonts w:ascii="Times New Roman" w:eastAsia="Times New Roman" w:hAnsi="Times New Roman" w:cs="Times New Roman"/>
          <w:b/>
          <w:bCs/>
          <w:sz w:val="24"/>
          <w:szCs w:val="24"/>
          <w:lang w:val="pt-PT"/>
        </w:rPr>
        <w:t>APAE</w:t>
      </w:r>
      <w:r>
        <w:rPr>
          <w:rFonts w:ascii="Times New Roman" w:eastAsia="Times New Roman" w:hAnsi="Times New Roman" w:cs="Times New Roman"/>
          <w:sz w:val="24"/>
          <w:szCs w:val="24"/>
          <w:lang w:val="pt-PT"/>
        </w:rPr>
        <w:br/>
      </w:r>
      <w:r>
        <w:rPr>
          <w:rFonts w:ascii="Times New Roman" w:eastAsia="Times New Roman" w:hAnsi="Times New Roman" w:cs="Times New Roman"/>
          <w:sz w:val="24"/>
          <w:szCs w:val="24"/>
          <w:lang w:val="pt-PT"/>
        </w:rPr>
        <w:br/>
      </w:r>
      <w:r>
        <w:rPr>
          <w:rFonts w:ascii="Times New Roman" w:eastAsia="Times New Roman" w:hAnsi="Times New Roman" w:cs="Times New Roman"/>
          <w:sz w:val="24"/>
          <w:szCs w:val="24"/>
          <w:lang w:val="pt-PT"/>
        </w:rPr>
        <w:br/>
      </w:r>
      <w:r>
        <w:rPr>
          <w:rFonts w:ascii="Times New Roman" w:eastAsia="Times New Roman" w:hAnsi="Times New Roman" w:cs="Times New Roman"/>
          <w:sz w:val="24"/>
          <w:szCs w:val="24"/>
          <w:lang w:val="pt-PT"/>
        </w:rPr>
        <w:br/>
      </w:r>
      <w:r w:rsidR="007276D1">
        <w:rPr>
          <w:rFonts w:ascii="Times New Roman" w:eastAsia="Times New Roman" w:hAnsi="Times New Roman" w:cs="Times New Roman"/>
          <w:sz w:val="24"/>
          <w:szCs w:val="24"/>
          <w:lang w:val="pt-PT"/>
        </w:rPr>
        <w:br/>
      </w:r>
      <w:r w:rsidR="007276D1">
        <w:rPr>
          <w:rFonts w:ascii="Times New Roman" w:eastAsia="Times New Roman" w:hAnsi="Times New Roman" w:cs="Times New Roman"/>
          <w:sz w:val="24"/>
          <w:szCs w:val="24"/>
          <w:lang w:val="pt-PT"/>
        </w:rPr>
        <w:br/>
      </w:r>
      <w:r w:rsidR="00862973" w:rsidRPr="00436B77">
        <w:rPr>
          <w:rFonts w:ascii="Times New Roman" w:eastAsia="Times New Roman" w:hAnsi="Times New Roman" w:cs="Times New Roman"/>
          <w:sz w:val="24"/>
          <w:szCs w:val="24"/>
          <w:lang w:val="pt-PT"/>
        </w:rPr>
        <w:t>Vanusa Gonçalves Ribeiro</w:t>
      </w:r>
      <w:r w:rsidR="00862973" w:rsidRPr="00436B77">
        <w:rPr>
          <w:rFonts w:ascii="Times New Roman" w:eastAsia="Times New Roman" w:hAnsi="Times New Roman" w:cs="Times New Roman"/>
          <w:sz w:val="24"/>
          <w:szCs w:val="24"/>
          <w:lang w:val="pt-PT"/>
        </w:rPr>
        <w:br/>
      </w:r>
      <w:r w:rsidR="00862973" w:rsidRPr="00F93060">
        <w:rPr>
          <w:rFonts w:ascii="Times New Roman" w:eastAsia="Times New Roman" w:hAnsi="Times New Roman" w:cs="Times New Roman"/>
          <w:b/>
          <w:bCs/>
          <w:sz w:val="24"/>
          <w:szCs w:val="24"/>
          <w:lang w:val="pt-PT"/>
        </w:rPr>
        <w:t>Instituto Abequar</w:t>
      </w:r>
    </w:p>
    <w:p w14:paraId="6F54F17B" w14:textId="77777777" w:rsidR="00D513E2" w:rsidRDefault="00D513E2" w:rsidP="00862973">
      <w:pPr>
        <w:autoSpaceDE w:val="0"/>
        <w:spacing w:line="240" w:lineRule="auto"/>
        <w:rPr>
          <w:rFonts w:ascii="Times New Roman" w:eastAsia="Times New Roman" w:hAnsi="Times New Roman" w:cs="Times New Roman"/>
          <w:sz w:val="24"/>
          <w:szCs w:val="24"/>
          <w:lang w:val="pt-PT"/>
        </w:rPr>
      </w:pPr>
    </w:p>
    <w:p w14:paraId="568B94AD" w14:textId="696AD924" w:rsidR="009B378B" w:rsidRPr="00436B77" w:rsidRDefault="00D513E2" w:rsidP="00862973">
      <w:pPr>
        <w:autoSpaceDE w:val="0"/>
        <w:spacing w:line="240" w:lineRule="auto"/>
        <w:rPr>
          <w:rFonts w:ascii="Times New Roman" w:eastAsia="Times New Roman" w:hAnsi="Times New Roman" w:cs="Times New Roman"/>
          <w:sz w:val="24"/>
          <w:szCs w:val="24"/>
          <w:lang w:val="pt-PT"/>
        </w:rPr>
        <w:sectPr w:rsidR="009B378B" w:rsidRPr="00436B77" w:rsidSect="007276D1">
          <w:type w:val="continuous"/>
          <w:pgSz w:w="11906" w:h="16838"/>
          <w:pgMar w:top="1417" w:right="1701" w:bottom="1417" w:left="1701" w:header="708" w:footer="708" w:gutter="0"/>
          <w:cols w:num="2" w:space="1420"/>
          <w:docGrid w:linePitch="360"/>
        </w:sectPr>
      </w:pPr>
      <w:r>
        <w:rPr>
          <w:rFonts w:ascii="Times New Roman" w:eastAsia="Times New Roman" w:hAnsi="Times New Roman" w:cs="Times New Roman"/>
          <w:sz w:val="24"/>
          <w:szCs w:val="24"/>
          <w:lang w:val="pt-PT"/>
        </w:rPr>
        <w:br/>
      </w:r>
      <w:r w:rsidR="00862973" w:rsidRPr="00436B77">
        <w:rPr>
          <w:rFonts w:ascii="Times New Roman" w:eastAsia="Times New Roman" w:hAnsi="Times New Roman" w:cs="Times New Roman"/>
          <w:sz w:val="24"/>
          <w:szCs w:val="24"/>
          <w:lang w:val="pt-PT"/>
        </w:rPr>
        <w:t>Tatiana Anjos da Silva</w:t>
      </w:r>
      <w:r w:rsidR="00862973" w:rsidRPr="00436B77">
        <w:rPr>
          <w:rFonts w:ascii="Times New Roman" w:eastAsia="Times New Roman" w:hAnsi="Times New Roman" w:cs="Times New Roman"/>
          <w:sz w:val="24"/>
          <w:szCs w:val="24"/>
          <w:lang w:val="pt-PT"/>
        </w:rPr>
        <w:br/>
      </w:r>
      <w:r w:rsidR="00862973" w:rsidRPr="00F93060">
        <w:rPr>
          <w:rFonts w:ascii="Times New Roman" w:eastAsia="Times New Roman" w:hAnsi="Times New Roman" w:cs="Times New Roman"/>
          <w:b/>
          <w:bCs/>
          <w:sz w:val="24"/>
          <w:szCs w:val="24"/>
          <w:lang w:val="pt-PT"/>
        </w:rPr>
        <w:t>Centro Cultural Áraça.</w:t>
      </w:r>
      <w:r w:rsidR="00862973" w:rsidRPr="00F93060">
        <w:rPr>
          <w:rFonts w:ascii="Times New Roman" w:eastAsia="Times New Roman" w:hAnsi="Times New Roman" w:cs="Times New Roman"/>
          <w:b/>
          <w:bCs/>
          <w:sz w:val="24"/>
          <w:szCs w:val="24"/>
          <w:lang w:val="pt-PT"/>
        </w:rPr>
        <w:br/>
      </w:r>
    </w:p>
    <w:p w14:paraId="1A562EA7" w14:textId="790FACF3" w:rsidR="00EB07ED" w:rsidRPr="00436B77" w:rsidRDefault="00EB07ED">
      <w:pPr>
        <w:jc w:val="both"/>
        <w:rPr>
          <w:rFonts w:ascii="Times New Roman" w:eastAsia="Times New Roman" w:hAnsi="Times New Roman" w:cs="Times New Roman"/>
          <w:bCs/>
          <w:color w:val="000000"/>
          <w:sz w:val="24"/>
          <w:szCs w:val="24"/>
          <w:lang w:val="pt-PT"/>
        </w:rPr>
      </w:pPr>
    </w:p>
    <w:sectPr w:rsidR="00EB07ED" w:rsidRPr="00436B77" w:rsidSect="009B378B">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A7FD8" w14:textId="77777777" w:rsidR="008F401D" w:rsidRDefault="008F401D" w:rsidP="008F401D">
      <w:pPr>
        <w:spacing w:after="0" w:line="240" w:lineRule="auto"/>
      </w:pPr>
      <w:r>
        <w:separator/>
      </w:r>
    </w:p>
  </w:endnote>
  <w:endnote w:type="continuationSeparator" w:id="0">
    <w:p w14:paraId="2333CD1A" w14:textId="77777777" w:rsidR="008F401D" w:rsidRDefault="008F401D" w:rsidP="008F4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661698"/>
      <w:docPartObj>
        <w:docPartGallery w:val="Page Numbers (Bottom of Page)"/>
        <w:docPartUnique/>
      </w:docPartObj>
    </w:sdtPr>
    <w:sdtEndPr/>
    <w:sdtContent>
      <w:p w14:paraId="5F9F98DC" w14:textId="77777777" w:rsidR="00493744" w:rsidRDefault="00493744">
        <w:pPr>
          <w:pStyle w:val="Rodap"/>
          <w:jc w:val="right"/>
        </w:pPr>
        <w:r>
          <w:fldChar w:fldCharType="begin"/>
        </w:r>
        <w:r>
          <w:instrText>PAGE   \* MERGEFORMAT</w:instrText>
        </w:r>
        <w:r>
          <w:fldChar w:fldCharType="separate"/>
        </w:r>
        <w:r>
          <w:t>2</w:t>
        </w:r>
        <w:r>
          <w:fldChar w:fldCharType="end"/>
        </w:r>
      </w:p>
    </w:sdtContent>
  </w:sdt>
  <w:p w14:paraId="08B8092A" w14:textId="77777777" w:rsidR="00493744" w:rsidRDefault="004937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3379F" w14:textId="77777777" w:rsidR="008F401D" w:rsidRDefault="008F401D" w:rsidP="008F401D">
      <w:pPr>
        <w:spacing w:after="0" w:line="240" w:lineRule="auto"/>
      </w:pPr>
      <w:r>
        <w:separator/>
      </w:r>
    </w:p>
  </w:footnote>
  <w:footnote w:type="continuationSeparator" w:id="0">
    <w:p w14:paraId="167ABAC1" w14:textId="77777777" w:rsidR="008F401D" w:rsidRDefault="008F401D" w:rsidP="008F4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01A14" w14:textId="77777777" w:rsidR="008F401D" w:rsidRDefault="008F401D" w:rsidP="008F401D">
    <w:pPr>
      <w:pStyle w:val="Cabealho"/>
      <w:jc w:val="center"/>
    </w:pPr>
    <w:r>
      <w:rPr>
        <w:noProof/>
      </w:rPr>
      <w:drawing>
        <wp:inline distT="0" distB="0" distL="0" distR="0" wp14:anchorId="5EBC42C9" wp14:editId="775B00F1">
          <wp:extent cx="2176145" cy="829310"/>
          <wp:effectExtent l="0" t="0" r="0"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8293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1D"/>
    <w:rsid w:val="00010AD4"/>
    <w:rsid w:val="00012D13"/>
    <w:rsid w:val="0001323A"/>
    <w:rsid w:val="001046EF"/>
    <w:rsid w:val="00117BFA"/>
    <w:rsid w:val="001624EF"/>
    <w:rsid w:val="00184A3B"/>
    <w:rsid w:val="001918CF"/>
    <w:rsid w:val="00197D55"/>
    <w:rsid w:val="001E1918"/>
    <w:rsid w:val="00215C20"/>
    <w:rsid w:val="00262B43"/>
    <w:rsid w:val="00272B7E"/>
    <w:rsid w:val="00280122"/>
    <w:rsid w:val="002C579B"/>
    <w:rsid w:val="002C7571"/>
    <w:rsid w:val="00372C14"/>
    <w:rsid w:val="00393C7E"/>
    <w:rsid w:val="003C09AD"/>
    <w:rsid w:val="00405109"/>
    <w:rsid w:val="004145FB"/>
    <w:rsid w:val="004266F9"/>
    <w:rsid w:val="00436B77"/>
    <w:rsid w:val="0044227A"/>
    <w:rsid w:val="00451334"/>
    <w:rsid w:val="004710DB"/>
    <w:rsid w:val="00493744"/>
    <w:rsid w:val="004975C7"/>
    <w:rsid w:val="004C62B6"/>
    <w:rsid w:val="00524896"/>
    <w:rsid w:val="00543F8E"/>
    <w:rsid w:val="005D6FA3"/>
    <w:rsid w:val="00602826"/>
    <w:rsid w:val="00660742"/>
    <w:rsid w:val="006701F7"/>
    <w:rsid w:val="006707B3"/>
    <w:rsid w:val="00671F38"/>
    <w:rsid w:val="006B4717"/>
    <w:rsid w:val="006D735C"/>
    <w:rsid w:val="006D7B03"/>
    <w:rsid w:val="006F1B4B"/>
    <w:rsid w:val="00723816"/>
    <w:rsid w:val="007276D1"/>
    <w:rsid w:val="007946A5"/>
    <w:rsid w:val="007D1CC8"/>
    <w:rsid w:val="007E2FA4"/>
    <w:rsid w:val="00820E2A"/>
    <w:rsid w:val="00831978"/>
    <w:rsid w:val="00853567"/>
    <w:rsid w:val="00862973"/>
    <w:rsid w:val="008723FA"/>
    <w:rsid w:val="00877F9D"/>
    <w:rsid w:val="00880134"/>
    <w:rsid w:val="00880FB6"/>
    <w:rsid w:val="008A1324"/>
    <w:rsid w:val="008B682B"/>
    <w:rsid w:val="008E15FB"/>
    <w:rsid w:val="008E4BDC"/>
    <w:rsid w:val="008E7E96"/>
    <w:rsid w:val="008F401D"/>
    <w:rsid w:val="00931EF2"/>
    <w:rsid w:val="00946409"/>
    <w:rsid w:val="00997A49"/>
    <w:rsid w:val="009A1961"/>
    <w:rsid w:val="009B378B"/>
    <w:rsid w:val="009F7F33"/>
    <w:rsid w:val="00A22A8D"/>
    <w:rsid w:val="00A5353D"/>
    <w:rsid w:val="00A9354E"/>
    <w:rsid w:val="00AD01A9"/>
    <w:rsid w:val="00B27B64"/>
    <w:rsid w:val="00B84E84"/>
    <w:rsid w:val="00B90CAD"/>
    <w:rsid w:val="00B95C69"/>
    <w:rsid w:val="00B95E8D"/>
    <w:rsid w:val="00BF61C9"/>
    <w:rsid w:val="00C612EF"/>
    <w:rsid w:val="00C639DD"/>
    <w:rsid w:val="00CA74C5"/>
    <w:rsid w:val="00CC0536"/>
    <w:rsid w:val="00CE349B"/>
    <w:rsid w:val="00D42AA7"/>
    <w:rsid w:val="00D47AF5"/>
    <w:rsid w:val="00D513E2"/>
    <w:rsid w:val="00D72B78"/>
    <w:rsid w:val="00D83064"/>
    <w:rsid w:val="00D90499"/>
    <w:rsid w:val="00D9708F"/>
    <w:rsid w:val="00DA5466"/>
    <w:rsid w:val="00E17581"/>
    <w:rsid w:val="00E17763"/>
    <w:rsid w:val="00E23B4A"/>
    <w:rsid w:val="00E303D7"/>
    <w:rsid w:val="00E540AA"/>
    <w:rsid w:val="00E90E41"/>
    <w:rsid w:val="00E917DA"/>
    <w:rsid w:val="00EB07ED"/>
    <w:rsid w:val="00EB635F"/>
    <w:rsid w:val="00ED3EF4"/>
    <w:rsid w:val="00EF5CBC"/>
    <w:rsid w:val="00F5009C"/>
    <w:rsid w:val="00F93060"/>
    <w:rsid w:val="00FB683E"/>
    <w:rsid w:val="00FC540B"/>
    <w:rsid w:val="00FF49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636B34"/>
  <w15:chartTrackingRefBased/>
  <w15:docId w15:val="{2099CF56-4CDF-49A0-808C-277D8C4D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40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401D"/>
  </w:style>
  <w:style w:type="paragraph" w:styleId="Rodap">
    <w:name w:val="footer"/>
    <w:basedOn w:val="Normal"/>
    <w:link w:val="RodapChar"/>
    <w:uiPriority w:val="99"/>
    <w:unhideWhenUsed/>
    <w:rsid w:val="008F401D"/>
    <w:pPr>
      <w:tabs>
        <w:tab w:val="center" w:pos="4252"/>
        <w:tab w:val="right" w:pos="8504"/>
      </w:tabs>
      <w:spacing w:after="0" w:line="240" w:lineRule="auto"/>
    </w:pPr>
  </w:style>
  <w:style w:type="character" w:customStyle="1" w:styleId="RodapChar">
    <w:name w:val="Rodapé Char"/>
    <w:basedOn w:val="Fontepargpadro"/>
    <w:link w:val="Rodap"/>
    <w:uiPriority w:val="99"/>
    <w:rsid w:val="008F401D"/>
  </w:style>
  <w:style w:type="character" w:styleId="Nmerodelinha">
    <w:name w:val="line number"/>
    <w:basedOn w:val="Fontepargpadro"/>
    <w:uiPriority w:val="99"/>
    <w:semiHidden/>
    <w:unhideWhenUsed/>
    <w:rsid w:val="008F401D"/>
  </w:style>
  <w:style w:type="paragraph" w:styleId="Corpodetexto">
    <w:name w:val="Body Text"/>
    <w:basedOn w:val="Normal"/>
    <w:link w:val="CorpodetextoChar"/>
    <w:uiPriority w:val="99"/>
    <w:unhideWhenUsed/>
    <w:rsid w:val="00ED3EF4"/>
    <w:pPr>
      <w:spacing w:after="120" w:line="276" w:lineRule="auto"/>
    </w:pPr>
    <w:rPr>
      <w:rFonts w:ascii="Calibri" w:eastAsia="Calibri" w:hAnsi="Calibri" w:cs="Times New Roman"/>
    </w:rPr>
  </w:style>
  <w:style w:type="character" w:customStyle="1" w:styleId="CorpodetextoChar">
    <w:name w:val="Corpo de texto Char"/>
    <w:basedOn w:val="Fontepargpadro"/>
    <w:link w:val="Corpodetexto"/>
    <w:uiPriority w:val="99"/>
    <w:rsid w:val="00ED3E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2755A-E3A0-4A1F-9539-9E6602A40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5</Pages>
  <Words>1510</Words>
  <Characters>8158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Indihane Terrra Caitano</dc:creator>
  <cp:keywords/>
  <dc:description/>
  <cp:lastModifiedBy>Indihane Terrra Caitano</cp:lastModifiedBy>
  <cp:revision>88</cp:revision>
  <dcterms:created xsi:type="dcterms:W3CDTF">2025-05-08T11:40:00Z</dcterms:created>
  <dcterms:modified xsi:type="dcterms:W3CDTF">2025-08-08T18:38:00Z</dcterms:modified>
</cp:coreProperties>
</file>