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26C605C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762625" cy="866775"/>
                <wp:effectExtent l="0" t="0" r="9525" b="9525"/>
                <wp:wrapTight wrapText="bothSides">
                  <wp:wrapPolygon edited="0">
                    <wp:start x="0" y="0"/>
                    <wp:lineTo x="0" y="21363"/>
                    <wp:lineTo x="21564" y="21363"/>
                    <wp:lineTo x="21564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66775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F67159" w14:textId="2EEE06B4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00</w:t>
                            </w:r>
                            <w:r w:rsidR="00E706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9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</w:t>
                            </w:r>
                            <w:r w:rsidR="00EF5CB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EXTRA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ORDINÁRIA DO CONSELHO MUNICIPAL DOS DIREITOS DA CRIANÇA E DO ADOLESCENTE DO MUNICÍPIO DE SÃO MATEUS – COMDISAM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0;margin-top:6.7pt;width:453.75pt;height:68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qhzwIAAPcGAAAOAAAAZHJzL2Uyb0RvYy54bWysVetq2zAU/j/YOwj9HLS+tL4k1Cm9rGNQ&#10;urJ2D6DIcmyQJU1SYvftdyTbidtA2coI2JLPp0/nfOeSi8u+5WjHtGmkKHB0GmLEBJVlIzYF/vV8&#10;d5JjZCwRJeFSsAK/MIMvV58/XXRqyWJZS14yjYBEmGWnClxbq5ZBYGjNWmJOpWICjJXULbGw1Zug&#10;1KQD9pYHcRimQSd1qbSkzBj4ejsY8crzVxWj9kdVGWYRLzD4Zv1T++faPYPVBVluNFF1Q0c3yAe8&#10;aEkj4NI91S2xBG11c0TVNlRLIyt7SmUbyKpqKPMxQDRR+Caap5oo5mMBcYzay2T+Hy192D1q1JSQ&#10;O4wEaSFFd05sxJudZih2AnXKLAH3pB71uDOwdNH2lW7dG+JAvRf1ZS8q6y2i8DHJ0jiNE4wo2PI0&#10;zbLEkQaH03Rr7DcmPRPZ3Rs7JKWElZe0HB27AherlkN+doSjkyjKFul5PuVwj4rnqCPr2dyanIdv&#10;Aba/nxBfAhSiDiXZIo9y7zTkd7rG9s+vcDXK8jzNjul+zmAj1Tuk1zP0QIjmzKDaZtKF1JNUtBej&#10;VrBCxLVe6KtRSfMmL0AAGCfre9DFIkyz8zFN7+KTPMriBBIDyf3YKa/Y37n1CjocGePW0OiuxX32&#10;oMl9dqDNbQ/yQ6Pb/tpFQ5aKWCfbtESdK9Ahv6gu8JhDZ27ljj1LD7THIh6sXByjDqUAXk6A6a08&#10;3f5WEO4f4ZMME+H0Hohhyk1NOLuccmnY0HZOAt9/ey2clLMeNJI35V3DuQve6M36hmsELVfgr6n7&#10;jXXxCsZ9TQnpjg3XuC+BGx3DsHAr2697MLrlWpYvMHg6mLwFNr+3RDOM+HcBoy3PF9CVyPrNWR65&#10;jZ5b1nMLEbSWLtMYCt8tbyzs4MhW6WZTQy1EvhWEvNpaWTVuuHi3Bg/GDUxXL8n4T+DG93zvUYf/&#10;q9UfAAAA//8DAFBLAwQUAAYACAAAACEAN7tyL9wAAAAHAQAADwAAAGRycy9kb3ducmV2LnhtbEyP&#10;zU7DMBCE70i8g7VIXBB1gNA0IU5VIdE7oaAe3XibRMTrKHZ+4OlZTnCcmdXMt/l2sZ2YcPCtIwV3&#10;qwgEUuVMS7WCw9vL7QaED5qM7hyhgi/0sC0uL3KdGTfTK05lqAWXkM+0giaEPpPSVw1a7VeuR+Ls&#10;7AarA8uhlmbQM5fbTt5H0Vpa3RIvNLrH5warz3K0Cm6S6b3cj5v5GB+SdZd8mP33zih1fbXsnkAE&#10;XMLfMfziMzoUzHRyIxkvOgX8SGD3IQbBaRoljyBObMRpCrLI5X/+4gcAAP//AwBQSwECLQAUAAYA&#10;CAAAACEAtoM4kv4AAADhAQAAEwAAAAAAAAAAAAAAAAAAAAAAW0NvbnRlbnRfVHlwZXNdLnhtbFBL&#10;AQItABQABgAIAAAAIQA4/SH/1gAAAJQBAAALAAAAAAAAAAAAAAAAAC8BAABfcmVscy8ucmVsc1BL&#10;AQItABQABgAIAAAAIQBgG0qhzwIAAPcGAAAOAAAAAAAAAAAAAAAAAC4CAABkcnMvZTJvRG9jLnht&#10;bFBLAQItABQABgAIAAAAIQA3u3Iv3AAAAAcBAAAPAAAAAAAAAAAAAAAAACkFAABkcnMvZG93bnJl&#10;di54bWxQSwUGAAAAAAQABADzAAAAMgYAAAAA&#10;" adj="-11796480,,5400" path="m,l,788670r5798185,l5798185,,,xe" fillcolor="#e6e6e6" stroked="f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2EEE06B4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00</w:t>
                      </w:r>
                      <w:r w:rsidR="00E7062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9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</w:t>
                      </w:r>
                      <w:r w:rsidR="00EF5CB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EXTRA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ORDINÁRIA DO CONSELHO MUNICIPAL DOS DIREITOS DA CRIANÇA E DO ADOLESCENTE DO MUNICÍPIO DE SÃO MATEUS – COMDISAM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CC0A2B" w14:textId="2C958C41" w:rsidR="006D7B03" w:rsidRPr="0098302A" w:rsidRDefault="00C639DD" w:rsidP="009830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 </w:t>
      </w:r>
      <w:r w:rsidR="00E7062C">
        <w:rPr>
          <w:rFonts w:ascii="Times New Roman" w:eastAsia="Times New Roman" w:hAnsi="Times New Roman" w:cs="Times New Roman"/>
          <w:sz w:val="24"/>
          <w:szCs w:val="24"/>
          <w:lang w:val="pt-PT"/>
        </w:rPr>
        <w:t>quatro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dias do mês de </w:t>
      </w:r>
      <w:r w:rsidR="00E7062C">
        <w:rPr>
          <w:rFonts w:ascii="Times New Roman" w:eastAsia="Times New Roman" w:hAnsi="Times New Roman" w:cs="Times New Roman"/>
          <w:sz w:val="24"/>
          <w:szCs w:val="24"/>
          <w:lang w:val="pt-PT"/>
        </w:rPr>
        <w:t>agosto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7062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conselheiros do Conselho Municipal dos Direitos da criança e do Adolescente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</w:t>
      </w:r>
      <w:r w:rsidR="00E7062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via whatsapp, essa medida se deu, devido a urgencia da aprovação da referida documentação. </w:t>
      </w:r>
      <w:bookmarkStart w:id="0" w:name="_GoBack"/>
      <w:bookmarkEnd w:id="0"/>
      <w:r w:rsidR="00B421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documentação encaminhada para análise corresponde a um plano de trabalho, no valor de R$150.000,00 (cento e cinquenta mil reais) em atenção ao edital publicado pela EDP. Tendo como destino, o FIA. O projeto entitulado de </w:t>
      </w:r>
      <w:r w:rsidR="00B421F7" w:rsidRPr="00B421F7">
        <w:rPr>
          <w:rFonts w:ascii="Times New Roman" w:eastAsia="Times New Roman" w:hAnsi="Times New Roman"/>
          <w:b/>
          <w:bCs/>
          <w:sz w:val="24"/>
          <w:szCs w:val="24"/>
        </w:rPr>
        <w:t>Juventude Digital – Cultura, Cidadania e Oportunidades para Adolescentes de São Mateus/</w:t>
      </w:r>
      <w:r w:rsidR="00B421F7">
        <w:rPr>
          <w:rFonts w:ascii="Times New Roman" w:eastAsia="Times New Roman" w:hAnsi="Times New Roman"/>
          <w:b/>
          <w:bCs/>
          <w:sz w:val="24"/>
          <w:szCs w:val="24"/>
        </w:rPr>
        <w:t>ES</w:t>
      </w:r>
      <w:r w:rsidR="00B421F7" w:rsidRPr="00B421F7">
        <w:rPr>
          <w:rFonts w:ascii="Times New Roman" w:eastAsia="Times New Roman" w:hAnsi="Times New Roman"/>
          <w:sz w:val="24"/>
          <w:szCs w:val="24"/>
        </w:rPr>
        <w:t>, tem como objeto p</w:t>
      </w:r>
      <w:r w:rsidR="00B421F7" w:rsidRPr="00B421F7">
        <w:rPr>
          <w:rFonts w:ascii="Times New Roman" w:eastAsia="Times New Roman" w:hAnsi="Times New Roman"/>
          <w:sz w:val="24"/>
          <w:szCs w:val="24"/>
        </w:rPr>
        <w:t>romover o desenvolvimento integral de adolescentes de São Mateus/ES, fortalecendo a cidadania, a inclusão digital e a expressão cultural</w:t>
      </w:r>
      <w:r w:rsidR="00B421F7" w:rsidRPr="00B421F7">
        <w:rPr>
          <w:rFonts w:ascii="Times New Roman" w:eastAsia="Times New Roman" w:hAnsi="Times New Roman"/>
          <w:sz w:val="24"/>
          <w:szCs w:val="24"/>
        </w:rPr>
        <w:t xml:space="preserve">. </w:t>
      </w:r>
      <w:r w:rsidR="00B421F7" w:rsidRPr="00B421F7">
        <w:rPr>
          <w:rFonts w:ascii="Times New Roman" w:eastAsia="Times New Roman" w:hAnsi="Times New Roman"/>
          <w:sz w:val="24"/>
          <w:szCs w:val="24"/>
        </w:rPr>
        <w:t>O projeto “Juventude Digital” visa promover a inclusão social e digital de adolescentes entre 12 e 17 anos em situação de vulnerabilidade no município de São Mateus/ES, por meio de oficinas de arte, cultura digital, cidadania, direitos humanos, educomunicação e orientação profissional. Serão oferecidas atividades interativas que estimulem o protagonismo juvenil, promovam a autoestima e ampliem as perspectivas de futuro dos participantes. A ação será executada com recursos do FIA em parceria EDP</w:t>
      </w:r>
      <w:r w:rsidR="00B421F7">
        <w:rPr>
          <w:rFonts w:ascii="Times New Roman" w:eastAsia="Times New Roman" w:hAnsi="Times New Roman"/>
          <w:sz w:val="24"/>
          <w:szCs w:val="24"/>
        </w:rPr>
        <w:t>. 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B421F7">
        <w:rPr>
          <w:rFonts w:ascii="Times New Roman" w:eastAsia="Times New Roman" w:hAnsi="Times New Roman" w:cs="Times New Roman"/>
          <w:sz w:val="24"/>
          <w:szCs w:val="24"/>
          <w:lang w:val="pt-PT"/>
        </w:rPr>
        <w:t>tiveram acesso ao documento na integra, para apreciação, e possiveis ponderações. A Sra. Valdirene, solicitou esclarecimentos, indagando se já seria um recurso com destinação definida. A Sra. Indihane explicou que por hora, este era apenas um plano de trabalho para que pudessemos pleitear o recurso. Somente, posterior a possivel aprovação, seriam realizados os ajustes necessários. Diante das explicações, leitura e apreciação o Plano de Trabalho foi devidamente APROVADO pelos conselheiros(as).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E7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Diante do exposto, e sem mais para o momento, eu Indihane Terra Caitano, lavrei a presente ata que vai assinada por mim e pelos demais conselheiros. </w:t>
      </w:r>
    </w:p>
    <w:p w14:paraId="48386684" w14:textId="77777777" w:rsidR="009B378B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1D90734" w14:textId="0BCF8172" w:rsidR="00197D55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2A596D5" w14:textId="1598277F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2FFCDF" w14:textId="1104A04D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DCE9214" w14:textId="77777777" w:rsidR="00197D55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19D86605" w:rsidR="008E15FB" w:rsidRPr="00436B77" w:rsidRDefault="008E15F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8E15FB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1E4205E" w14:textId="77777777" w:rsidR="007B3ADA" w:rsidRDefault="007B3ADA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600C95" w14:textId="095C382F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ED003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62F2F3A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Sâmia Soares Carretta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Procuradoria Municipal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D06A2C5" w14:textId="77777777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03BA4C1D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2A512A" w14:textId="229F15D1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Janete Maria Bonomo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Casa do Caminho</w:t>
      </w:r>
    </w:p>
    <w:p w14:paraId="66860CFE" w14:textId="3516537A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8D4C6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F95A90" w14:textId="10FA8BE6" w:rsidR="00CC0536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</w:t>
      </w:r>
    </w:p>
    <w:p w14:paraId="3C92395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03B084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39865F52" w:rsidR="00CC0536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41DEE556" w14:textId="6F97AF16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7FEB0D3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4E3B5FB" w14:textId="4FD7184C" w:rsidR="00B27B64" w:rsidRPr="007B3ADA" w:rsidRDefault="00B421F7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B3ADA">
        <w:rPr>
          <w:rFonts w:ascii="Times New Roman" w:eastAsia="Times New Roman" w:hAnsi="Times New Roman" w:cs="Times New Roman"/>
          <w:sz w:val="24"/>
          <w:szCs w:val="24"/>
          <w:lang w:val="pt-PT"/>
        </w:rPr>
        <w:t>Valdirene Bernardino Pires</w:t>
      </w:r>
      <w:r w:rsidR="007B3ADA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B3ADA" w:rsidRPr="007B3A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Câmara Municipal de São Mateus</w:t>
      </w:r>
      <w:r w:rsidRPr="007B3A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  <w:r w:rsidRPr="007B3A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FA0AB0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FA0AB0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 w:rsidR="00EB07ED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EB07ED"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5AE60F64" w14:textId="77777777" w:rsidR="00B421F7" w:rsidRDefault="00B27B64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76A6A9D9" w14:textId="46E96843" w:rsidR="00CC0536" w:rsidRPr="00B421F7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075408A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98AF71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30CC9B" w14:textId="145FC811" w:rsidR="00862973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Ramona Boa Cezana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Assistência Social</w:t>
      </w:r>
    </w:p>
    <w:p w14:paraId="18349F69" w14:textId="2B55D087" w:rsidR="00CC0536" w:rsidRPr="00436B77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3B9A79B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ACA172" w14:textId="21A1B56C" w:rsidR="00E90E41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1700C4C1" w14:textId="1388D4CA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58177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2708AB9E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B06824" w14:textId="472273EB" w:rsidR="00862973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63C96E" w14:textId="77777777" w:rsidR="00D513E2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D2F444E" w14:textId="68CB8A41" w:rsidR="007B3ADA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</w:p>
    <w:p w14:paraId="6383DEEA" w14:textId="550BA826" w:rsidR="007B3ADA" w:rsidRDefault="007B3ADA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0C4D13F0" w14:textId="63CFE1BD" w:rsidR="007B3ADA" w:rsidRDefault="00FA0AB0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B3ADA" w:rsidRPr="007B3ADA">
        <w:rPr>
          <w:rFonts w:ascii="Times New Roman" w:eastAsia="Times New Roman" w:hAnsi="Times New Roman" w:cs="Times New Roman"/>
          <w:sz w:val="24"/>
          <w:szCs w:val="24"/>
          <w:lang w:val="pt-PT"/>
        </w:rPr>
        <w:t>Poliany Silva dos Santos</w:t>
      </w:r>
      <w:r w:rsidR="007B3ADA" w:rsidRPr="007B3ADA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7B3A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Agricultura</w:t>
      </w:r>
    </w:p>
    <w:p w14:paraId="568B94AD" w14:textId="2B0A8D19" w:rsidR="009B378B" w:rsidRPr="00436B77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9B378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F29B515" w14:textId="4EBE60B8" w:rsidR="007B3ADA" w:rsidRPr="007B3ADA" w:rsidRDefault="007B3ADA" w:rsidP="007B3ADA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7B3ADA">
        <w:rPr>
          <w:rFonts w:ascii="Times New Roman" w:hAnsi="Times New Roman" w:cs="Times New Roman"/>
          <w:sz w:val="24"/>
          <w:szCs w:val="24"/>
          <w:lang w:val="pt-PT"/>
        </w:rPr>
        <w:t>Danielle Gomes dos Santos</w:t>
      </w:r>
    </w:p>
    <w:p w14:paraId="78914D5B" w14:textId="786D4C1F" w:rsidR="007B3ADA" w:rsidRPr="007B3ADA" w:rsidRDefault="007B3ADA" w:rsidP="007B3ADA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7B3ADA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Planejamento</w:t>
      </w:r>
    </w:p>
    <w:sectPr w:rsidR="007B3ADA" w:rsidRPr="007B3ADA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2D13"/>
    <w:rsid w:val="0001323A"/>
    <w:rsid w:val="001046EF"/>
    <w:rsid w:val="001624EF"/>
    <w:rsid w:val="00184A3B"/>
    <w:rsid w:val="00197D55"/>
    <w:rsid w:val="00215C20"/>
    <w:rsid w:val="00280122"/>
    <w:rsid w:val="002C579B"/>
    <w:rsid w:val="00372C14"/>
    <w:rsid w:val="00393C7E"/>
    <w:rsid w:val="003C09AD"/>
    <w:rsid w:val="00405109"/>
    <w:rsid w:val="004145FB"/>
    <w:rsid w:val="004266F9"/>
    <w:rsid w:val="00436B77"/>
    <w:rsid w:val="0044227A"/>
    <w:rsid w:val="00451334"/>
    <w:rsid w:val="004710DB"/>
    <w:rsid w:val="00493744"/>
    <w:rsid w:val="00524896"/>
    <w:rsid w:val="00543F8E"/>
    <w:rsid w:val="005D6FA3"/>
    <w:rsid w:val="00602826"/>
    <w:rsid w:val="00660742"/>
    <w:rsid w:val="00671F38"/>
    <w:rsid w:val="006B4717"/>
    <w:rsid w:val="006D735C"/>
    <w:rsid w:val="006D7B03"/>
    <w:rsid w:val="006F1B4B"/>
    <w:rsid w:val="00723816"/>
    <w:rsid w:val="007B3ADA"/>
    <w:rsid w:val="007D1CC8"/>
    <w:rsid w:val="007E2FA4"/>
    <w:rsid w:val="00831978"/>
    <w:rsid w:val="00853567"/>
    <w:rsid w:val="00862973"/>
    <w:rsid w:val="008723FA"/>
    <w:rsid w:val="00877F9D"/>
    <w:rsid w:val="008A1324"/>
    <w:rsid w:val="008B682B"/>
    <w:rsid w:val="008E15FB"/>
    <w:rsid w:val="008E7E96"/>
    <w:rsid w:val="008F401D"/>
    <w:rsid w:val="00931EF2"/>
    <w:rsid w:val="00946409"/>
    <w:rsid w:val="0098302A"/>
    <w:rsid w:val="00997A49"/>
    <w:rsid w:val="009A1961"/>
    <w:rsid w:val="009B378B"/>
    <w:rsid w:val="009F7F33"/>
    <w:rsid w:val="00A22A8D"/>
    <w:rsid w:val="00A9354E"/>
    <w:rsid w:val="00B27B64"/>
    <w:rsid w:val="00B421F7"/>
    <w:rsid w:val="00B84E84"/>
    <w:rsid w:val="00B90CAD"/>
    <w:rsid w:val="00B95C69"/>
    <w:rsid w:val="00B95E8D"/>
    <w:rsid w:val="00BF61C9"/>
    <w:rsid w:val="00C612EF"/>
    <w:rsid w:val="00C639DD"/>
    <w:rsid w:val="00CC0536"/>
    <w:rsid w:val="00CE349B"/>
    <w:rsid w:val="00D513E2"/>
    <w:rsid w:val="00D83064"/>
    <w:rsid w:val="00D9708F"/>
    <w:rsid w:val="00DA5466"/>
    <w:rsid w:val="00E17763"/>
    <w:rsid w:val="00E23B4A"/>
    <w:rsid w:val="00E7062C"/>
    <w:rsid w:val="00E90E41"/>
    <w:rsid w:val="00E917DA"/>
    <w:rsid w:val="00EB07ED"/>
    <w:rsid w:val="00EB635F"/>
    <w:rsid w:val="00EF5CBC"/>
    <w:rsid w:val="00F5009C"/>
    <w:rsid w:val="00F93060"/>
    <w:rsid w:val="00FA0AB0"/>
    <w:rsid w:val="00FB683E"/>
    <w:rsid w:val="00FC540B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B421F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B421F7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B3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AC6C-8F1E-4D56-AD57-F77D8E27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60</cp:revision>
  <dcterms:created xsi:type="dcterms:W3CDTF">2025-05-08T11:40:00Z</dcterms:created>
  <dcterms:modified xsi:type="dcterms:W3CDTF">2025-12-12T12:47:00Z</dcterms:modified>
</cp:coreProperties>
</file>