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B64F6DC">
                <wp:simplePos x="0" y="0"/>
                <wp:positionH relativeFrom="margin">
                  <wp:posOffset>-222885</wp:posOffset>
                </wp:positionH>
                <wp:positionV relativeFrom="paragraph">
                  <wp:posOffset>83820</wp:posOffset>
                </wp:positionV>
                <wp:extent cx="57912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535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0878E70A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</w:t>
                            </w:r>
                            <w:r w:rsidR="00E303D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</w:t>
                            </w:r>
                            <w:r w:rsidR="001B570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2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</w:t>
                            </w:r>
                            <w:r w:rsidR="001B570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EXTRA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ORDINÁRIA DO CONSELHO MUNICIPAL DOS DIREITOS DA CRIANÇA E DO ADOLESCENTE DO MUNICÍPIO DE SÃO MATEUS – COMDISAM</w:t>
                            </w:r>
                            <w:r w:rsidR="00D904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-17.55pt;margin-top:6.6pt;width:456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0878E70A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</w:t>
                      </w:r>
                      <w:r w:rsidR="00E303D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</w:t>
                      </w:r>
                      <w:r w:rsidR="001B570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2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</w:t>
                      </w:r>
                      <w:r w:rsidR="001B570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EXTRA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ORDINÁRIA DO CONSELHO MUNICIPAL DOS DIREITOS DA CRIANÇA E DO ADOLESCENTE DO MUNICÍPIO DE SÃO MATEUS – COMDISAM</w:t>
                      </w:r>
                      <w:r w:rsidR="00D904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724B2B0" w14:textId="77777777" w:rsidR="004020E8" w:rsidRDefault="00C639DD" w:rsidP="002E4CAE">
      <w:pPr>
        <w:spacing w:line="360" w:lineRule="auto"/>
        <w:ind w:left="-426" w:right="-2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t>onze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dias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mês de </w:t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t>setembro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reunião </w:t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em formato online, via google meet,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 os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1B5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epresentante da Secretaria Municipal </w:t>
      </w:r>
      <w:r w:rsid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de Agricultura a Sra. </w:t>
      </w:r>
      <w:r w:rsidR="00A9354E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E30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 representante da Secretaria Municipal de Planejamento e desenvolvimento,  a Sra. Danielle Gomes dos Santos</w:t>
      </w:r>
      <w:r w:rsidR="002E4C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representando a Procuradoria Municipal a Sra. Sâmia Soares Carretta, representando o Legislativo Municipal a Sra. Valdirene Bernardino Pires. </w:t>
      </w:r>
      <w:r w:rsidR="008723FA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representante do Instituto Abequar a Sra. 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 representante da Cáritas Diocesana de São Mateus a Sra.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Catiucia Estevão Grillo - titular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Centro Cultural Áraça a Sra. Tatiana Anjos da Silva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representando a APAE, a Sra. Bernadete de Paula Carlott.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Estava presente também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Caitano, Secretária Executiva dos Conselhos.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Conforme convocação de nº 00</w:t>
      </w:r>
      <w:r w:rsidR="002E4CAE">
        <w:rPr>
          <w:rFonts w:ascii="Times New Roman" w:eastAsia="Times New Roman" w:hAnsi="Times New Roman" w:cs="Times New Roman"/>
          <w:sz w:val="24"/>
          <w:szCs w:val="24"/>
          <w:lang w:val="pt-PT"/>
        </w:rPr>
        <w:t>9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.2025 seguem as pautas deliberadas: </w:t>
      </w:r>
      <w:r w:rsidR="004C62B6" w:rsidRPr="00E1758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</w:t>
      </w:r>
      <w:r w:rsidR="001B570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Única: Projeto de Lei Familia Acolhedora. </w:t>
      </w:r>
      <w:r w:rsidR="00593986" w:rsidRPr="0059398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="00593986">
        <w:rPr>
          <w:rFonts w:ascii="Times New Roman" w:eastAsia="Times New Roman" w:hAnsi="Times New Roman" w:cs="Times New Roman"/>
          <w:sz w:val="24"/>
          <w:szCs w:val="24"/>
          <w:lang w:val="pt-PT"/>
        </w:rPr>
        <w:t>reunião teve inicio com a Sra. Tatiana, presidente do Conselho, acolhendo a todos(as) presentes e destacando que esta reunião,</w:t>
      </w:r>
      <w:r w:rsidR="002E4CA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</w:t>
      </w:r>
      <w:r w:rsidR="0059398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tem como intuito unico e principal terminar a análise e correção do projeto de lei do Serviço Família Acolhedora. Destacou ainda que essa discussão teve inicio em reunião anterior, datada do dia 04 de setembro de 2025 e que </w:t>
      </w:r>
      <w:r w:rsidR="002E4CA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diante da </w:t>
      </w:r>
      <w:r w:rsidR="0059398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extensão do assunto a plenária decidiu que seria viavel a realização de uma reunião extraordinaria. O debate teve inicio, a partir do </w:t>
      </w:r>
      <w:r w:rsidR="004020E8">
        <w:rPr>
          <w:rFonts w:ascii="Times New Roman" w:eastAsia="Times New Roman" w:hAnsi="Times New Roman" w:cs="Times New Roman"/>
          <w:sz w:val="24"/>
          <w:szCs w:val="24"/>
          <w:lang w:val="pt-PT"/>
        </w:rPr>
        <w:t>artigo</w:t>
      </w:r>
      <w:r w:rsidR="0059398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12º, levando em consideração que os demais artigos, tiveram a sua discussão contemplada anteriormente. Diante da leitura do projteto de lei, várias dúvidas foram levantadas, gerando entre os presentes, um debate. </w:t>
      </w:r>
      <w:r w:rsidR="007D53D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Sr. Fábio, levantou um questionamento a cerca da redação  do inciso </w:t>
      </w:r>
      <w:r w:rsidR="007D53DB" w:rsidRPr="007D53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D53DB">
        <w:rPr>
          <w:rFonts w:ascii="Times New Roman" w:eastAsia="Times New Roman" w:hAnsi="Times New Roman" w:cs="Times New Roman"/>
          <w:sz w:val="24"/>
          <w:szCs w:val="24"/>
        </w:rPr>
        <w:t xml:space="preserve"> do art. 12º</w:t>
      </w:r>
      <w:r w:rsidR="007D53DB" w:rsidRPr="007D5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3DB">
        <w:rPr>
          <w:rFonts w:ascii="Times New Roman" w:eastAsia="Times New Roman" w:hAnsi="Times New Roman" w:cs="Times New Roman"/>
          <w:sz w:val="24"/>
          <w:szCs w:val="24"/>
        </w:rPr>
        <w:t xml:space="preserve">que traz a seguinte redação </w:t>
      </w:r>
      <w:r w:rsidR="007D53DB" w:rsidRPr="007D53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assegurar à criança e/ou adolescente assistência material, educacional, espiritual, afetiva e de saúde;</w:t>
      </w:r>
      <w:r w:rsidR="007D53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D53DB">
        <w:rPr>
          <w:rFonts w:ascii="Times New Roman" w:eastAsia="Times New Roman" w:hAnsi="Times New Roman" w:cs="Times New Roman"/>
          <w:sz w:val="24"/>
          <w:szCs w:val="24"/>
        </w:rPr>
        <w:t xml:space="preserve">o mesmo destacou que, em sua compreensão, prover a assistência educacional e de saúde não deveria ser uma obrigação da família e sim da prefeitura/secretaria de assistência, </w:t>
      </w:r>
    </w:p>
    <w:p w14:paraId="30C27786" w14:textId="77777777" w:rsidR="001B5709" w:rsidRDefault="007D53DB" w:rsidP="004020E8">
      <w:pPr>
        <w:spacing w:line="360" w:lineRule="auto"/>
        <w:ind w:left="-426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 é quem é o responsável pelo serviço. A Sra. Samia por sua vez, relatou que não interpreta desta maneira, e que em sua compreensão, o inciso descreve apenas o que a família deve prover, resguardando-se e buscando os mecanismos já oferecidos. O Sr. Fábio destacou ainda, que os incisos V e VII, traziam alguns questionamentos. Diante disso, a Sra. Samia sugeriu ainda que, os incisos que geraram questionamentos fossem colocados em votação pela plenária, sobre a manutenção da redação, ou</w:t>
      </w:r>
      <w:r w:rsidR="007C08CF">
        <w:rPr>
          <w:rFonts w:ascii="Times New Roman" w:eastAsia="Times New Roman" w:hAnsi="Times New Roman" w:cs="Times New Roman"/>
          <w:sz w:val="24"/>
          <w:szCs w:val="24"/>
        </w:rPr>
        <w:t xml:space="preserve"> alteraçã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da mesma. </w:t>
      </w:r>
      <w:r w:rsidR="007C08CF">
        <w:rPr>
          <w:rFonts w:ascii="Times New Roman" w:eastAsia="Times New Roman" w:hAnsi="Times New Roman" w:cs="Times New Roman"/>
          <w:sz w:val="24"/>
          <w:szCs w:val="24"/>
        </w:rPr>
        <w:t xml:space="preserve">Diante disso, a plenária concordou com a sugestão e deu-se continuidade a leitura do documento. A cada leitura os mesmos tinham a oportunidade de debater e explanar sua opinião e em seguida a plenária votava. </w:t>
      </w:r>
      <w:r>
        <w:rPr>
          <w:rFonts w:ascii="Times New Roman" w:eastAsia="Times New Roman" w:hAnsi="Times New Roman" w:cs="Times New Roman"/>
          <w:sz w:val="24"/>
          <w:szCs w:val="24"/>
        </w:rPr>
        <w:t>Realizada</w:t>
      </w:r>
      <w:r w:rsidR="007C08CF">
        <w:rPr>
          <w:rFonts w:ascii="Times New Roman" w:eastAsia="Times New Roman" w:hAnsi="Times New Roman" w:cs="Times New Roman"/>
          <w:sz w:val="24"/>
          <w:szCs w:val="24"/>
        </w:rPr>
        <w:t xml:space="preserve"> toda leitura do documento e todas as alterações cabíveis a redação da Minuta de Lei do Serviço Família Acolhedora foi aprovada por unanimidade pelos conselheiros presentes. </w:t>
      </w:r>
      <w:r w:rsidR="004020E8">
        <w:rPr>
          <w:rFonts w:ascii="Times New Roman" w:eastAsia="Times New Roman" w:hAnsi="Times New Roman" w:cs="Times New Roman"/>
          <w:sz w:val="24"/>
          <w:szCs w:val="24"/>
        </w:rPr>
        <w:t xml:space="preserve">Diante do exposto e sem mais para o momento, eu Indihane Terra Caitano lavrei a seguinte ata que vai assinada por mim e pelos demais conselheiros presentes. </w:t>
      </w:r>
    </w:p>
    <w:p w14:paraId="01C640FE" w14:textId="77777777" w:rsidR="004020E8" w:rsidRDefault="004020E8" w:rsidP="004020E8">
      <w:pPr>
        <w:spacing w:line="360" w:lineRule="auto"/>
        <w:ind w:left="-426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1C428" w14:textId="77777777" w:rsidR="004020E8" w:rsidRDefault="004020E8" w:rsidP="004020E8">
      <w:pPr>
        <w:spacing w:line="360" w:lineRule="auto"/>
        <w:ind w:left="-426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78257" w14:textId="2DB7F72A" w:rsidR="004020E8" w:rsidRPr="004020E8" w:rsidRDefault="004020E8" w:rsidP="004020E8">
      <w:pPr>
        <w:spacing w:line="360" w:lineRule="auto"/>
        <w:ind w:left="-426" w:right="-28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020E8" w:rsidRPr="004020E8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600C95" w14:textId="153F3A2B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B33A2B4" w14:textId="39F544E4" w:rsidR="00862973" w:rsidRPr="00436B77" w:rsidRDefault="004020E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</w:p>
    <w:p w14:paraId="6C6206D1" w14:textId="03BA4C1D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054207B1" w:rsidR="00862973" w:rsidRPr="00436B77" w:rsidRDefault="004020E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</w:p>
    <w:p w14:paraId="7443D834" w14:textId="75E62DCF" w:rsidR="00CC0536" w:rsidRPr="002C7571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14E3B5FB" w14:textId="117B29B7" w:rsidR="00B27B64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76A6A9D9" w14:textId="5C664C6D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12ACA172" w14:textId="48E8BCE8" w:rsidR="00E90E41" w:rsidRPr="00EB07ED" w:rsidRDefault="004020E8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1700C4C1" w14:textId="1388D4CA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3D0DA6" w14:textId="5B8ED480" w:rsidR="001E1918" w:rsidRPr="001E1918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1E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Agricultura</w:t>
      </w:r>
    </w:p>
    <w:p w14:paraId="34F36CB5" w14:textId="77777777" w:rsidR="001E1918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6C8BF9A5" w:rsidR="00862973" w:rsidRPr="00F93060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63C96E" w14:textId="34B37BAA" w:rsidR="00D513E2" w:rsidRDefault="004020E8" w:rsidP="004020E8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t>Bernadete de Paula Carlott</w:t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 w:rsidRPr="002C757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APAE</w:t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76D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76D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2EC2B1B" w14:textId="5BC1C503" w:rsidR="004020E8" w:rsidRPr="004020E8" w:rsidRDefault="00D513E2" w:rsidP="004020E8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4020E8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4020E8">
        <w:rPr>
          <w:rFonts w:ascii="Times New Roman" w:hAnsi="Times New Roman" w:cs="Times New Roman"/>
          <w:sz w:val="24"/>
          <w:szCs w:val="24"/>
          <w:lang w:val="pt-PT"/>
        </w:rPr>
        <w:br/>
      </w:r>
      <w:r w:rsidR="004020E8" w:rsidRPr="004020E8">
        <w:rPr>
          <w:rFonts w:ascii="Times New Roman" w:hAnsi="Times New Roman" w:cs="Times New Roman"/>
          <w:sz w:val="24"/>
          <w:szCs w:val="24"/>
          <w:lang w:val="pt-PT"/>
        </w:rPr>
        <w:t>Valdirene Bernardino Pires</w:t>
      </w:r>
    </w:p>
    <w:p w14:paraId="293E72AB" w14:textId="77777777" w:rsidR="004020E8" w:rsidRPr="004020E8" w:rsidRDefault="004020E8" w:rsidP="004020E8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4020E8">
        <w:rPr>
          <w:rFonts w:ascii="Times New Roman" w:hAnsi="Times New Roman" w:cs="Times New Roman"/>
          <w:b/>
          <w:sz w:val="24"/>
          <w:szCs w:val="24"/>
          <w:lang w:val="pt-PT"/>
        </w:rPr>
        <w:t>Legislativo</w:t>
      </w:r>
    </w:p>
    <w:p w14:paraId="568B94AD" w14:textId="1E901D65" w:rsidR="009B378B" w:rsidRPr="00436B77" w:rsidRDefault="004020E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7276D1">
          <w:type w:val="continuous"/>
          <w:pgSz w:w="11906" w:h="16838"/>
          <w:pgMar w:top="1417" w:right="1701" w:bottom="1417" w:left="1701" w:header="708" w:footer="708" w:gutter="0"/>
          <w:cols w:num="2" w:space="14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</w:p>
    <w:p w14:paraId="79ED87DE" w14:textId="22868CF3" w:rsidR="004020E8" w:rsidRDefault="00662CE9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  <w:t>Danielle Gomes dos Santos</w:t>
      </w:r>
    </w:p>
    <w:p w14:paraId="22754895" w14:textId="5609FE0F" w:rsidR="00662CE9" w:rsidRDefault="00662CE9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62CE9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Planejamento.</w:t>
      </w:r>
    </w:p>
    <w:p w14:paraId="58645B3E" w14:textId="1D0D328A" w:rsidR="00A607C2" w:rsidRDefault="00A607C2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E58A9E2" w14:textId="4A79FD19" w:rsidR="00A607C2" w:rsidRDefault="00A607C2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4EF7230" w14:textId="30FC6791" w:rsidR="00A607C2" w:rsidRDefault="00A607C2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8B2A8E2" w14:textId="06648250" w:rsidR="00A607C2" w:rsidRPr="00662CE9" w:rsidRDefault="00A607C2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bookmarkStart w:id="0" w:name="_GoBack"/>
      <w:bookmarkEnd w:id="0"/>
    </w:p>
    <w:sectPr w:rsidR="00A607C2" w:rsidRPr="00662CE9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0AD4"/>
    <w:rsid w:val="00012D13"/>
    <w:rsid w:val="0001323A"/>
    <w:rsid w:val="001046EF"/>
    <w:rsid w:val="00117BFA"/>
    <w:rsid w:val="001624EF"/>
    <w:rsid w:val="00184A3B"/>
    <w:rsid w:val="001918CF"/>
    <w:rsid w:val="00197D55"/>
    <w:rsid w:val="001B5709"/>
    <w:rsid w:val="001E1918"/>
    <w:rsid w:val="00215C20"/>
    <w:rsid w:val="00262B43"/>
    <w:rsid w:val="00272B7E"/>
    <w:rsid w:val="00280122"/>
    <w:rsid w:val="002C579B"/>
    <w:rsid w:val="002C7571"/>
    <w:rsid w:val="002E4CAE"/>
    <w:rsid w:val="00372C14"/>
    <w:rsid w:val="00393C7E"/>
    <w:rsid w:val="003C09AD"/>
    <w:rsid w:val="004020E8"/>
    <w:rsid w:val="00405109"/>
    <w:rsid w:val="004145FB"/>
    <w:rsid w:val="004266F9"/>
    <w:rsid w:val="00436B77"/>
    <w:rsid w:val="0044227A"/>
    <w:rsid w:val="00451334"/>
    <w:rsid w:val="004710DB"/>
    <w:rsid w:val="00493744"/>
    <w:rsid w:val="004975C7"/>
    <w:rsid w:val="004C62B6"/>
    <w:rsid w:val="00524896"/>
    <w:rsid w:val="00543F8E"/>
    <w:rsid w:val="00593986"/>
    <w:rsid w:val="005C2CF9"/>
    <w:rsid w:val="005D6FA3"/>
    <w:rsid w:val="00602826"/>
    <w:rsid w:val="00660742"/>
    <w:rsid w:val="00662CE9"/>
    <w:rsid w:val="006701F7"/>
    <w:rsid w:val="006707B3"/>
    <w:rsid w:val="00671F38"/>
    <w:rsid w:val="006B4717"/>
    <w:rsid w:val="006D735C"/>
    <w:rsid w:val="006D7B03"/>
    <w:rsid w:val="006F1B4B"/>
    <w:rsid w:val="00723816"/>
    <w:rsid w:val="007276D1"/>
    <w:rsid w:val="007946A5"/>
    <w:rsid w:val="007C08CF"/>
    <w:rsid w:val="007D1CC8"/>
    <w:rsid w:val="007D53DB"/>
    <w:rsid w:val="007E2FA4"/>
    <w:rsid w:val="00820E2A"/>
    <w:rsid w:val="00831978"/>
    <w:rsid w:val="00853567"/>
    <w:rsid w:val="00862973"/>
    <w:rsid w:val="008723FA"/>
    <w:rsid w:val="00877F9D"/>
    <w:rsid w:val="00880134"/>
    <w:rsid w:val="00880FB6"/>
    <w:rsid w:val="008A1324"/>
    <w:rsid w:val="008B682B"/>
    <w:rsid w:val="008E15FB"/>
    <w:rsid w:val="008E4BDC"/>
    <w:rsid w:val="008E7E96"/>
    <w:rsid w:val="008F401D"/>
    <w:rsid w:val="00931EF2"/>
    <w:rsid w:val="00940047"/>
    <w:rsid w:val="00946409"/>
    <w:rsid w:val="00997A49"/>
    <w:rsid w:val="009A1961"/>
    <w:rsid w:val="009B378B"/>
    <w:rsid w:val="009F7F33"/>
    <w:rsid w:val="00A22A8D"/>
    <w:rsid w:val="00A5353D"/>
    <w:rsid w:val="00A607C2"/>
    <w:rsid w:val="00A9354E"/>
    <w:rsid w:val="00AD01A9"/>
    <w:rsid w:val="00B27B64"/>
    <w:rsid w:val="00B84E84"/>
    <w:rsid w:val="00B90CAD"/>
    <w:rsid w:val="00B95C69"/>
    <w:rsid w:val="00B95E8D"/>
    <w:rsid w:val="00BF61C9"/>
    <w:rsid w:val="00C612EF"/>
    <w:rsid w:val="00C639DD"/>
    <w:rsid w:val="00CA74C5"/>
    <w:rsid w:val="00CC0536"/>
    <w:rsid w:val="00CE349B"/>
    <w:rsid w:val="00D42AA7"/>
    <w:rsid w:val="00D47AF5"/>
    <w:rsid w:val="00D513E2"/>
    <w:rsid w:val="00D72B78"/>
    <w:rsid w:val="00D83064"/>
    <w:rsid w:val="00D90499"/>
    <w:rsid w:val="00D9708F"/>
    <w:rsid w:val="00DA5466"/>
    <w:rsid w:val="00E17581"/>
    <w:rsid w:val="00E17763"/>
    <w:rsid w:val="00E23B4A"/>
    <w:rsid w:val="00E303D7"/>
    <w:rsid w:val="00E540AA"/>
    <w:rsid w:val="00E90E41"/>
    <w:rsid w:val="00E917DA"/>
    <w:rsid w:val="00EB07ED"/>
    <w:rsid w:val="00EB635F"/>
    <w:rsid w:val="00ED3EF4"/>
    <w:rsid w:val="00EF5CBC"/>
    <w:rsid w:val="00F5009C"/>
    <w:rsid w:val="00F93060"/>
    <w:rsid w:val="00FB683E"/>
    <w:rsid w:val="00FC540B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ED3EF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D3EF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402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C207-FCDC-4706-98C7-46DE4EAE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94</cp:revision>
  <dcterms:created xsi:type="dcterms:W3CDTF">2025-05-08T11:40:00Z</dcterms:created>
  <dcterms:modified xsi:type="dcterms:W3CDTF">2025-12-18T13:57:00Z</dcterms:modified>
</cp:coreProperties>
</file>