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2F52" w14:textId="77777777" w:rsidR="00A355C7" w:rsidRDefault="00366C7C" w:rsidP="00A355C7">
      <w:pPr>
        <w:jc w:val="center"/>
        <w:rPr>
          <w:b/>
        </w:rPr>
      </w:pPr>
      <w:r>
        <w:rPr>
          <w:b/>
        </w:rPr>
        <w:t xml:space="preserve">CHECK LIST DOCUMENTOS PARA REGISTRO NO SERVIÇO DE INSPEÇÃO </w:t>
      </w:r>
      <w:r w:rsidR="004A6541">
        <w:rPr>
          <w:b/>
        </w:rPr>
        <w:t>MUNICIPAL DE</w:t>
      </w:r>
      <w:r>
        <w:rPr>
          <w:b/>
        </w:rPr>
        <w:t xml:space="preserve"> </w:t>
      </w:r>
      <w:r w:rsidR="00A355C7">
        <w:rPr>
          <w:b/>
        </w:rPr>
        <w:t>SÃO MATEUS - ES</w:t>
      </w:r>
    </w:p>
    <w:p w14:paraId="74DDDAA1" w14:textId="0FD06667" w:rsidR="00366C7C" w:rsidRDefault="00366C7C" w:rsidP="00A355C7">
      <w:pPr>
        <w:jc w:val="center"/>
      </w:pPr>
      <w:r w:rsidRPr="00D22A0A">
        <w:t>Com base na Lei Municipal nº ____________________, Decreto nº __________________, onde em seu artigo nº_______________________ que informa qual a documentação necessária para entrada em processo administrativo com vistas a obtenção de Regis</w:t>
      </w:r>
      <w:r w:rsidR="0014317D">
        <w:t>tro de Estabelecimento junto ao</w:t>
      </w:r>
      <w:r w:rsidRPr="00D22A0A">
        <w:t xml:space="preserve"> Serviço de Inspeção Municipal de _____________________, segue o </w:t>
      </w:r>
      <w:proofErr w:type="spellStart"/>
      <w:r w:rsidRPr="00D22A0A">
        <w:t>check</w:t>
      </w:r>
      <w:proofErr w:type="spellEnd"/>
      <w:r w:rsidRPr="00D22A0A">
        <w:t xml:space="preserve"> </w:t>
      </w:r>
      <w:proofErr w:type="spellStart"/>
      <w:r w:rsidRPr="00D22A0A">
        <w:t>list</w:t>
      </w:r>
      <w:proofErr w:type="spellEnd"/>
      <w:r w:rsidRPr="00D22A0A">
        <w:t xml:space="preserve"> que deve ser devidamente assinalado e assinado ao final pelo servidor que o fez.</w:t>
      </w:r>
    </w:p>
    <w:p w14:paraId="7F64E1E9" w14:textId="293018B3" w:rsidR="004A6541" w:rsidRPr="004A6541" w:rsidRDefault="004A6541" w:rsidP="00D22A0A">
      <w:pPr>
        <w:jc w:val="both"/>
        <w:rPr>
          <w:color w:val="FF0000"/>
        </w:rPr>
      </w:pPr>
      <w:r w:rsidRPr="004A6541">
        <w:rPr>
          <w:color w:val="FF0000"/>
        </w:rPr>
        <w:t>OBS: INSERIR OS DOCUMENTOS PREVISTOS NO DECRETO DO MUNICIPIO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7969"/>
      </w:tblGrid>
      <w:tr w:rsidR="00366C7C" w14:paraId="28DEFF17" w14:textId="77777777" w:rsidTr="00366C7C">
        <w:tc>
          <w:tcPr>
            <w:tcW w:w="675" w:type="dxa"/>
          </w:tcPr>
          <w:p w14:paraId="7E195682" w14:textId="77777777" w:rsidR="00366C7C" w:rsidRDefault="00366C7C" w:rsidP="00366C7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9" w:type="dxa"/>
          </w:tcPr>
          <w:p w14:paraId="2D18BB87" w14:textId="77777777" w:rsidR="00366C7C" w:rsidRDefault="00366C7C" w:rsidP="00366C7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914239">
              <w:rPr>
                <w:rFonts w:ascii="Arial" w:hAnsi="Arial" w:cs="Arial"/>
                <w:sz w:val="24"/>
                <w:szCs w:val="24"/>
              </w:rPr>
              <w:t>equerimento simples dirigido ao responsável pelo serviço de inspeção municipal</w:t>
            </w:r>
          </w:p>
        </w:tc>
      </w:tr>
      <w:tr w:rsidR="00366C7C" w14:paraId="55C2D209" w14:textId="77777777" w:rsidTr="00366C7C">
        <w:tc>
          <w:tcPr>
            <w:tcW w:w="675" w:type="dxa"/>
          </w:tcPr>
          <w:p w14:paraId="0DECCF0E" w14:textId="77777777" w:rsidR="00366C7C" w:rsidRDefault="00366C7C" w:rsidP="00366C7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9" w:type="dxa"/>
          </w:tcPr>
          <w:p w14:paraId="50CFFA51" w14:textId="77777777" w:rsidR="00366C7C" w:rsidRDefault="00366C7C" w:rsidP="00366C7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914239">
              <w:rPr>
                <w:rFonts w:ascii="Arial" w:hAnsi="Arial" w:cs="Arial"/>
                <w:sz w:val="24"/>
                <w:szCs w:val="24"/>
              </w:rPr>
              <w:t>audo de aprovação prévia do terreno, realizado de acordo com instruções baixadas pela Secretaria Municipal de Produção</w:t>
            </w:r>
          </w:p>
        </w:tc>
      </w:tr>
      <w:tr w:rsidR="00366C7C" w14:paraId="33FBFF6F" w14:textId="77777777" w:rsidTr="00366C7C">
        <w:tc>
          <w:tcPr>
            <w:tcW w:w="675" w:type="dxa"/>
          </w:tcPr>
          <w:p w14:paraId="2E009097" w14:textId="77777777" w:rsidR="00366C7C" w:rsidRDefault="00366C7C" w:rsidP="00366C7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9" w:type="dxa"/>
          </w:tcPr>
          <w:p w14:paraId="66B7CB38" w14:textId="274BB479" w:rsidR="00366C7C" w:rsidRDefault="00366C7C" w:rsidP="00366C7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914239">
              <w:rPr>
                <w:rFonts w:ascii="Arial" w:hAnsi="Arial" w:cs="Arial"/>
                <w:sz w:val="24"/>
                <w:szCs w:val="24"/>
              </w:rPr>
              <w:t>icença Ambiental ou dispensa emitida pelo Órgão Ambiental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A6541">
              <w:rPr>
                <w:rFonts w:ascii="Arial" w:hAnsi="Arial" w:cs="Arial"/>
                <w:sz w:val="24"/>
                <w:szCs w:val="24"/>
              </w:rPr>
              <w:t>podendo</w:t>
            </w:r>
            <w:r>
              <w:rPr>
                <w:rFonts w:ascii="Arial" w:hAnsi="Arial" w:cs="Arial"/>
                <w:sz w:val="24"/>
                <w:szCs w:val="24"/>
              </w:rPr>
              <w:t xml:space="preserve"> ser aceito o protocolo de entrada no processo</w:t>
            </w:r>
          </w:p>
        </w:tc>
      </w:tr>
      <w:tr w:rsidR="00366C7C" w14:paraId="7C944B99" w14:textId="77777777" w:rsidTr="00366C7C">
        <w:tc>
          <w:tcPr>
            <w:tcW w:w="675" w:type="dxa"/>
          </w:tcPr>
          <w:p w14:paraId="658301DD" w14:textId="77777777" w:rsidR="00366C7C" w:rsidRDefault="00366C7C" w:rsidP="00366C7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9" w:type="dxa"/>
          </w:tcPr>
          <w:p w14:paraId="6DEB727E" w14:textId="77777777" w:rsidR="00366C7C" w:rsidRDefault="00366C7C" w:rsidP="00366C7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14239">
              <w:rPr>
                <w:rFonts w:ascii="Arial" w:hAnsi="Arial" w:cs="Arial"/>
                <w:sz w:val="24"/>
                <w:szCs w:val="24"/>
              </w:rPr>
              <w:t>ocumento da autoridade municipal e órgão de saúde pública competente que não se opõem à instalação do estabelecimento</w:t>
            </w:r>
          </w:p>
        </w:tc>
      </w:tr>
      <w:tr w:rsidR="00366C7C" w14:paraId="438E2A1F" w14:textId="77777777" w:rsidTr="00366C7C">
        <w:tc>
          <w:tcPr>
            <w:tcW w:w="675" w:type="dxa"/>
          </w:tcPr>
          <w:p w14:paraId="60252849" w14:textId="77777777" w:rsidR="00366C7C" w:rsidRDefault="00366C7C" w:rsidP="00366C7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9" w:type="dxa"/>
          </w:tcPr>
          <w:p w14:paraId="0C877488" w14:textId="51D52E0C" w:rsidR="00366C7C" w:rsidRDefault="00366C7C" w:rsidP="00366C7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14239">
              <w:rPr>
                <w:rFonts w:ascii="Arial" w:hAnsi="Arial" w:cs="Arial"/>
                <w:sz w:val="24"/>
                <w:szCs w:val="24"/>
              </w:rPr>
              <w:t>presentação da inscrição estadual, e cópia do Cadastro Nacional de Pessoas Jurídicas – CNPJ, ou CPF do produtor para empreendimentos individuais, sendo que esses documentos serão dispensados quando apresentarem documentação que comprove legalização fiscal e tributária dos estabelecimentos, próprios ou de uma Figura Jurídica a qual estejam vinculados</w:t>
            </w:r>
          </w:p>
        </w:tc>
      </w:tr>
      <w:tr w:rsidR="00366C7C" w14:paraId="34F13012" w14:textId="77777777" w:rsidTr="00366C7C">
        <w:tc>
          <w:tcPr>
            <w:tcW w:w="675" w:type="dxa"/>
          </w:tcPr>
          <w:p w14:paraId="3FF2C140" w14:textId="77777777" w:rsidR="00366C7C" w:rsidRDefault="00366C7C" w:rsidP="00366C7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9" w:type="dxa"/>
          </w:tcPr>
          <w:p w14:paraId="5EEC93DB" w14:textId="77777777" w:rsidR="00366C7C" w:rsidRDefault="00366C7C" w:rsidP="00366C7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914239">
              <w:rPr>
                <w:rFonts w:ascii="Arial" w:hAnsi="Arial" w:cs="Arial"/>
                <w:sz w:val="24"/>
                <w:szCs w:val="24"/>
              </w:rPr>
              <w:t>lanta baixa ou croquis das instalações, com layout dos equipamentos e memorial descritivo simples e sucinto da obra, com destaque para a fonte e a forma de abastecimento de água, sistema de escoamento e de tratamento do esgoto e resíduos industriais e proteção empregada contra insetos</w:t>
            </w:r>
          </w:p>
        </w:tc>
      </w:tr>
      <w:tr w:rsidR="00366C7C" w14:paraId="416057E3" w14:textId="77777777" w:rsidTr="00366C7C">
        <w:tc>
          <w:tcPr>
            <w:tcW w:w="675" w:type="dxa"/>
          </w:tcPr>
          <w:p w14:paraId="23CDF184" w14:textId="77777777" w:rsidR="00366C7C" w:rsidRDefault="00366C7C" w:rsidP="00366C7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9" w:type="dxa"/>
          </w:tcPr>
          <w:p w14:paraId="2EB719AA" w14:textId="77777777" w:rsidR="00366C7C" w:rsidRDefault="00366C7C" w:rsidP="00366C7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</w:t>
            </w:r>
            <w:r w:rsidRPr="00914239">
              <w:rPr>
                <w:rFonts w:ascii="Arial" w:hAnsi="Arial" w:cs="Arial"/>
                <w:sz w:val="24"/>
                <w:szCs w:val="24"/>
              </w:rPr>
              <w:t>morial descritivo simplificado dos procedimentos e padrão de higiene a serem adotados</w:t>
            </w:r>
          </w:p>
        </w:tc>
      </w:tr>
      <w:tr w:rsidR="00366C7C" w14:paraId="7167F15E" w14:textId="77777777" w:rsidTr="00366C7C">
        <w:tc>
          <w:tcPr>
            <w:tcW w:w="675" w:type="dxa"/>
          </w:tcPr>
          <w:p w14:paraId="28188418" w14:textId="77777777" w:rsidR="00366C7C" w:rsidRDefault="00366C7C" w:rsidP="00366C7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9" w:type="dxa"/>
          </w:tcPr>
          <w:p w14:paraId="4F906462" w14:textId="77777777" w:rsidR="00366C7C" w:rsidRDefault="00D22A0A" w:rsidP="00366C7C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366C7C" w:rsidRPr="00914239">
              <w:rPr>
                <w:rFonts w:ascii="Arial" w:hAnsi="Arial" w:cs="Arial"/>
                <w:sz w:val="24"/>
                <w:szCs w:val="24"/>
              </w:rPr>
              <w:t>oletim oficial de exame da água de abastecimento, caso não disponha de água tratada, cujas características devem se enquadrar nos padrões microbiológicos e químicos oficiais</w:t>
            </w:r>
          </w:p>
        </w:tc>
      </w:tr>
    </w:tbl>
    <w:p w14:paraId="3BA3A753" w14:textId="77777777" w:rsidR="00D00319" w:rsidRPr="00D00319" w:rsidRDefault="00D00319" w:rsidP="00D00319">
      <w:pPr>
        <w:spacing w:after="160" w:line="240" w:lineRule="auto"/>
        <w:jc w:val="both"/>
        <w:rPr>
          <w:rFonts w:ascii="Arial" w:hAnsi="Arial" w:cs="Arial"/>
          <w:color w:val="FF0000"/>
          <w:sz w:val="18"/>
          <w:szCs w:val="24"/>
        </w:rPr>
      </w:pPr>
      <w:r w:rsidRPr="00D00319">
        <w:rPr>
          <w:rFonts w:ascii="Arial" w:hAnsi="Arial" w:cs="Arial"/>
          <w:color w:val="FF0000"/>
          <w:sz w:val="18"/>
          <w:szCs w:val="24"/>
        </w:rPr>
        <w:t>*alguns documentos podem ser dispensados quando for requerimento de renovação de registro no S.I.M.</w:t>
      </w:r>
    </w:p>
    <w:p w14:paraId="61F8571A" w14:textId="1C0922BF" w:rsidR="00D22A0A" w:rsidRDefault="00D22A0A" w:rsidP="00366C7C">
      <w:pPr>
        <w:spacing w:after="1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_____________________, data_________.</w:t>
      </w:r>
    </w:p>
    <w:p w14:paraId="0F3277CF" w14:textId="77777777" w:rsidR="00D22A0A" w:rsidRPr="00D22A0A" w:rsidRDefault="00D22A0A" w:rsidP="00D22A0A">
      <w:pPr>
        <w:spacing w:after="1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2A0A">
        <w:rPr>
          <w:rFonts w:ascii="Arial" w:hAnsi="Arial" w:cs="Arial"/>
          <w:b/>
          <w:sz w:val="24"/>
          <w:szCs w:val="24"/>
        </w:rPr>
        <w:t>______________________________________</w:t>
      </w:r>
    </w:p>
    <w:p w14:paraId="1E2B013D" w14:textId="77777777" w:rsidR="00D22A0A" w:rsidRPr="00A355C7" w:rsidRDefault="00D22A0A" w:rsidP="00D22A0A">
      <w:pPr>
        <w:spacing w:after="160" w:line="240" w:lineRule="auto"/>
        <w:jc w:val="center"/>
        <w:rPr>
          <w:rFonts w:ascii="Arial" w:hAnsi="Arial" w:cs="Arial"/>
          <w:b/>
        </w:rPr>
      </w:pPr>
      <w:r w:rsidRPr="00A355C7">
        <w:rPr>
          <w:rFonts w:ascii="Arial" w:hAnsi="Arial" w:cs="Arial"/>
          <w:b/>
        </w:rPr>
        <w:t>Assinatura do servidor responsável pelo preenchimento</w:t>
      </w:r>
    </w:p>
    <w:sectPr w:rsidR="00D22A0A" w:rsidRPr="00A355C7" w:rsidSect="00A355C7">
      <w:headerReference w:type="default" r:id="rId6"/>
      <w:footerReference w:type="default" r:id="rId7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DCCD" w14:textId="77777777" w:rsidR="00DD52EA" w:rsidRDefault="00DD52EA" w:rsidP="00D31F3C">
      <w:pPr>
        <w:spacing w:after="0" w:line="240" w:lineRule="auto"/>
      </w:pPr>
      <w:r>
        <w:separator/>
      </w:r>
    </w:p>
  </w:endnote>
  <w:endnote w:type="continuationSeparator" w:id="0">
    <w:p w14:paraId="047F4810" w14:textId="77777777" w:rsidR="00DD52EA" w:rsidRDefault="00DD52EA" w:rsidP="00D3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274141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2BB89C55" w14:textId="77777777" w:rsidR="0014317D" w:rsidRDefault="0014317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4522A5D" w14:textId="77777777" w:rsidR="0014317D" w:rsidRDefault="001431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188E" w14:textId="77777777" w:rsidR="00DD52EA" w:rsidRDefault="00DD52EA" w:rsidP="00D31F3C">
      <w:pPr>
        <w:spacing w:after="0" w:line="240" w:lineRule="auto"/>
      </w:pPr>
      <w:r>
        <w:separator/>
      </w:r>
    </w:p>
  </w:footnote>
  <w:footnote w:type="continuationSeparator" w:id="0">
    <w:p w14:paraId="1D145DA3" w14:textId="77777777" w:rsidR="00DD52EA" w:rsidRDefault="00DD52EA" w:rsidP="00D3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44DF" w14:textId="124DF794" w:rsidR="00D31F3C" w:rsidRDefault="00983DA1">
    <w:pPr>
      <w:pStyle w:val="Cabealho"/>
    </w:pPr>
    <w:r>
      <w:rPr>
        <w:noProof/>
      </w:rPr>
      <w:drawing>
        <wp:inline distT="0" distB="0" distL="0" distR="0" wp14:anchorId="541FB617" wp14:editId="5F997B94">
          <wp:extent cx="4495800" cy="1038225"/>
          <wp:effectExtent l="0" t="0" r="0" b="0"/>
          <wp:docPr id="1575066965" name="Imagem 1" descr="C:\Users\halena.santos.PMSM\AppData\Local\Microsoft\Windows\Temporary Internet Files\Content.Word\Agricultura e Abastecimen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C:\Users\halena.santos.PMSM\AppData\Local\Microsoft\Windows\Temporary Internet Files\Content.Word\Agricultura e Abasteciment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9B013E" w14:textId="77777777" w:rsidR="008253E8" w:rsidRDefault="008253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F3C"/>
    <w:rsid w:val="00037EF2"/>
    <w:rsid w:val="0014317D"/>
    <w:rsid w:val="0034545E"/>
    <w:rsid w:val="00366C7C"/>
    <w:rsid w:val="0041162F"/>
    <w:rsid w:val="004A6541"/>
    <w:rsid w:val="00673EE0"/>
    <w:rsid w:val="00743B9B"/>
    <w:rsid w:val="007F1B14"/>
    <w:rsid w:val="008253E8"/>
    <w:rsid w:val="008D7099"/>
    <w:rsid w:val="00983DA1"/>
    <w:rsid w:val="00A32FEE"/>
    <w:rsid w:val="00A355C7"/>
    <w:rsid w:val="00BF4D8A"/>
    <w:rsid w:val="00CD1AB6"/>
    <w:rsid w:val="00D00319"/>
    <w:rsid w:val="00D22A0A"/>
    <w:rsid w:val="00D31F3C"/>
    <w:rsid w:val="00D61FB0"/>
    <w:rsid w:val="00DD52EA"/>
    <w:rsid w:val="00F4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784E"/>
  <w15:docId w15:val="{9B3A3549-E2BF-4221-812F-AAA4B37E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6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1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F3C"/>
  </w:style>
  <w:style w:type="paragraph" w:styleId="Rodap">
    <w:name w:val="footer"/>
    <w:basedOn w:val="Normal"/>
    <w:link w:val="RodapChar"/>
    <w:uiPriority w:val="99"/>
    <w:unhideWhenUsed/>
    <w:rsid w:val="00D31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F3C"/>
  </w:style>
  <w:style w:type="paragraph" w:styleId="Corpodetexto">
    <w:name w:val="Body Text"/>
    <w:basedOn w:val="Normal"/>
    <w:link w:val="CorpodetextoChar"/>
    <w:rsid w:val="00366C7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66C7C"/>
    <w:rPr>
      <w:rFonts w:ascii="Times New Roman" w:eastAsia="Times New Roman" w:hAnsi="Times New Roman" w:cs="Times New Roman"/>
      <w:sz w:val="32"/>
      <w:szCs w:val="20"/>
      <w:lang w:eastAsia="pt-BR"/>
    </w:rPr>
  </w:style>
  <w:style w:type="table" w:styleId="Tabelacomgrade">
    <w:name w:val="Table Grid"/>
    <w:basedOn w:val="Tabelanormal"/>
    <w:uiPriority w:val="59"/>
    <w:rsid w:val="00366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Orgânica Consultoria</dc:creator>
  <cp:lastModifiedBy>Darlan Mendonça Cogo</cp:lastModifiedBy>
  <cp:revision>9</cp:revision>
  <dcterms:created xsi:type="dcterms:W3CDTF">2020-09-03T20:52:00Z</dcterms:created>
  <dcterms:modified xsi:type="dcterms:W3CDTF">2024-01-26T13:35:00Z</dcterms:modified>
</cp:coreProperties>
</file>